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5C61" w:rsidRPr="00133039" w:rsidRDefault="00955C61" w:rsidP="00955C6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33039">
        <w:rPr>
          <w:rFonts w:ascii="Times New Roman" w:hAnsi="Times New Roman" w:cs="Times New Roman"/>
          <w:b/>
          <w:sz w:val="24"/>
          <w:szCs w:val="24"/>
        </w:rPr>
        <w:t>FIŞĂ DE LUCRU</w:t>
      </w:r>
      <w:r>
        <w:rPr>
          <w:rFonts w:ascii="Times New Roman" w:hAnsi="Times New Roman" w:cs="Times New Roman"/>
          <w:b/>
          <w:sz w:val="24"/>
          <w:szCs w:val="24"/>
        </w:rPr>
        <w:t xml:space="preserve"> 3</w:t>
      </w:r>
    </w:p>
    <w:p w:rsidR="00955C61" w:rsidRDefault="00955C61" w:rsidP="00955C6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33039">
        <w:rPr>
          <w:rFonts w:ascii="Times New Roman" w:hAnsi="Times New Roman" w:cs="Times New Roman"/>
          <w:b/>
          <w:sz w:val="24"/>
          <w:szCs w:val="24"/>
        </w:rPr>
        <w:t>- recapitulare WORD –</w:t>
      </w:r>
    </w:p>
    <w:p w:rsidR="00955C61" w:rsidRPr="00133039" w:rsidRDefault="00955C61" w:rsidP="00955C6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55C61" w:rsidRPr="00133039" w:rsidRDefault="00955C61" w:rsidP="00955C61">
      <w:pPr>
        <w:pStyle w:val="Default"/>
        <w:numPr>
          <w:ilvl w:val="0"/>
          <w:numId w:val="1"/>
        </w:numPr>
        <w:spacing w:line="276" w:lineRule="auto"/>
        <w:ind w:left="284" w:hanging="284"/>
        <w:jc w:val="both"/>
        <w:rPr>
          <w:bCs/>
          <w:lang w:val="ro-RO"/>
        </w:rPr>
      </w:pPr>
      <w:r>
        <w:rPr>
          <w:bCs/>
          <w:lang w:val="ro-RO"/>
        </w:rPr>
        <w:t xml:space="preserve">Deschideţi </w:t>
      </w:r>
      <w:r w:rsidRPr="00133039">
        <w:rPr>
          <w:bCs/>
          <w:lang w:val="ro-RO"/>
        </w:rPr>
        <w:t xml:space="preserve">documentul cu numele </w:t>
      </w:r>
      <w:r>
        <w:rPr>
          <w:b/>
          <w:bCs/>
          <w:lang w:val="ro-RO"/>
        </w:rPr>
        <w:t>internet</w:t>
      </w:r>
      <w:r w:rsidRPr="00133039">
        <w:rPr>
          <w:bCs/>
          <w:lang w:val="ro-RO"/>
        </w:rPr>
        <w:t xml:space="preserve"> </w:t>
      </w:r>
      <w:r>
        <w:rPr>
          <w:lang w:val="ro-RO"/>
        </w:rPr>
        <w:t>di</w:t>
      </w:r>
      <w:r w:rsidRPr="00133039">
        <w:rPr>
          <w:lang w:val="ro-RO"/>
        </w:rPr>
        <w:t xml:space="preserve">n dosarul </w:t>
      </w:r>
      <w:r w:rsidRPr="00133039">
        <w:rPr>
          <w:b/>
          <w:lang w:val="ro-RO"/>
        </w:rPr>
        <w:t>Prometeu</w:t>
      </w:r>
      <w:r w:rsidRPr="00133039">
        <w:rPr>
          <w:lang w:val="ro-RO"/>
        </w:rPr>
        <w:t xml:space="preserve"> </w:t>
      </w:r>
      <w:r>
        <w:rPr>
          <w:lang w:val="ro-RO"/>
        </w:rPr>
        <w:t xml:space="preserve">de </w:t>
      </w:r>
      <w:r w:rsidRPr="00133039">
        <w:rPr>
          <w:lang w:val="ro-RO"/>
        </w:rPr>
        <w:t xml:space="preserve">pe partiția </w:t>
      </w:r>
      <w:r w:rsidRPr="00133039">
        <w:rPr>
          <w:b/>
          <w:lang w:val="ro-RO"/>
        </w:rPr>
        <w:t>D:</w:t>
      </w:r>
      <w:r w:rsidRPr="00133039">
        <w:rPr>
          <w:lang w:val="ro-RO"/>
        </w:rPr>
        <w:t xml:space="preserve"> a discului local</w:t>
      </w:r>
    </w:p>
    <w:p w:rsidR="00955C61" w:rsidRDefault="00955C61" w:rsidP="00955C61">
      <w:pPr>
        <w:pStyle w:val="Listparagraf"/>
        <w:numPr>
          <w:ilvl w:val="0"/>
          <w:numId w:val="1"/>
        </w:numPr>
        <w:spacing w:after="0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Modificaţi setările paginii astfel</w:t>
      </w:r>
      <w:r w:rsidRPr="00133039">
        <w:rPr>
          <w:rFonts w:ascii="Times New Roman" w:hAnsi="Times New Roman" w:cs="Times New Roman"/>
          <w:sz w:val="24"/>
          <w:szCs w:val="24"/>
        </w:rPr>
        <w:t xml:space="preserve">: </w:t>
      </w:r>
      <w:r w:rsidRPr="00133039">
        <w:rPr>
          <w:rFonts w:ascii="Times New Roman" w:eastAsia="Calibri" w:hAnsi="Times New Roman" w:cs="Times New Roman"/>
          <w:sz w:val="24"/>
          <w:szCs w:val="24"/>
        </w:rPr>
        <w:t xml:space="preserve">format A4, orientare </w:t>
      </w:r>
      <w:r w:rsidRPr="00133039">
        <w:rPr>
          <w:rFonts w:ascii="Times New Roman" w:hAnsi="Times New Roman" w:cs="Times New Roman"/>
          <w:sz w:val="24"/>
          <w:szCs w:val="24"/>
        </w:rPr>
        <w:t>Portret</w:t>
      </w:r>
      <w:r w:rsidRPr="00133039">
        <w:rPr>
          <w:rFonts w:ascii="Times New Roman" w:eastAsia="Calibri" w:hAnsi="Times New Roman" w:cs="Times New Roman"/>
          <w:sz w:val="24"/>
          <w:szCs w:val="24"/>
        </w:rPr>
        <w:t>, margini sus, jos</w:t>
      </w:r>
      <w:r>
        <w:rPr>
          <w:rFonts w:ascii="Times New Roman" w:eastAsia="Calibri" w:hAnsi="Times New Roman" w:cs="Times New Roman"/>
          <w:sz w:val="24"/>
          <w:szCs w:val="24"/>
        </w:rPr>
        <w:t xml:space="preserve"> – 2 cm</w:t>
      </w:r>
      <w:r w:rsidRPr="00133039">
        <w:rPr>
          <w:rFonts w:ascii="Times New Roman" w:eastAsia="Calibri" w:hAnsi="Times New Roman" w:cs="Times New Roman"/>
          <w:sz w:val="24"/>
          <w:szCs w:val="24"/>
        </w:rPr>
        <w:t xml:space="preserve">, stânga </w:t>
      </w:r>
      <w:r w:rsidRPr="00133039">
        <w:rPr>
          <w:rFonts w:ascii="Times New Roman" w:hAnsi="Times New Roman" w:cs="Times New Roman"/>
          <w:sz w:val="24"/>
          <w:szCs w:val="24"/>
        </w:rPr>
        <w:t>ş</w:t>
      </w:r>
      <w:r w:rsidRPr="00133039">
        <w:rPr>
          <w:rFonts w:ascii="Times New Roman" w:eastAsia="Calibri" w:hAnsi="Times New Roman" w:cs="Times New Roman"/>
          <w:sz w:val="24"/>
          <w:szCs w:val="24"/>
        </w:rPr>
        <w:t>i dreapta</w:t>
      </w:r>
      <w:r>
        <w:rPr>
          <w:rFonts w:ascii="Times New Roman" w:eastAsia="Calibri" w:hAnsi="Times New Roman" w:cs="Times New Roman"/>
          <w:sz w:val="24"/>
          <w:szCs w:val="24"/>
        </w:rPr>
        <w:t xml:space="preserve"> - 1.2 </w:t>
      </w:r>
      <w:r w:rsidRPr="00133039">
        <w:rPr>
          <w:rFonts w:ascii="Times New Roman" w:eastAsia="Calibri" w:hAnsi="Times New Roman" w:cs="Times New Roman"/>
          <w:sz w:val="24"/>
          <w:szCs w:val="24"/>
        </w:rPr>
        <w:t>cm</w:t>
      </w:r>
    </w:p>
    <w:p w:rsidR="00955C61" w:rsidRPr="00955C61" w:rsidRDefault="00955C61" w:rsidP="00955C61">
      <w:pPr>
        <w:pStyle w:val="Listparagraf"/>
        <w:numPr>
          <w:ilvl w:val="0"/>
          <w:numId w:val="1"/>
        </w:numPr>
        <w:spacing w:after="0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 linia a doua a antetului modificaţi Numele şi prenumele cursant cu numele vostru</w:t>
      </w:r>
    </w:p>
    <w:p w:rsidR="00955C61" w:rsidRDefault="00234B51" w:rsidP="00955C61">
      <w:pPr>
        <w:pStyle w:val="Listparagraf"/>
        <w:numPr>
          <w:ilvl w:val="0"/>
          <w:numId w:val="1"/>
        </w:numPr>
        <w:spacing w:after="0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Pentru toate paginile documentului modificaţi în subsol numerotarea automată a paginilor în format A, B, C,…, începând cu litera M</w:t>
      </w:r>
    </w:p>
    <w:p w:rsidR="00E029B7" w:rsidRDefault="00E029B7" w:rsidP="00955C61">
      <w:pPr>
        <w:pStyle w:val="Listparagraf"/>
        <w:numPr>
          <w:ilvl w:val="0"/>
          <w:numId w:val="1"/>
        </w:numPr>
        <w:spacing w:after="0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Formataţi titlul astfel: font </w:t>
      </w:r>
      <w:r w:rsidRPr="00E029B7">
        <w:rPr>
          <w:rFonts w:ascii="Times New Roman" w:eastAsia="Calibri" w:hAnsi="Times New Roman" w:cs="Times New Roman"/>
          <w:sz w:val="24"/>
          <w:szCs w:val="24"/>
        </w:rPr>
        <w:t>Script MT Bold</w:t>
      </w:r>
      <w:r>
        <w:rPr>
          <w:rFonts w:ascii="Times New Roman" w:eastAsia="Calibri" w:hAnsi="Times New Roman" w:cs="Times New Roman"/>
          <w:sz w:val="24"/>
          <w:szCs w:val="24"/>
        </w:rPr>
        <w:t>, dimensiune 16, culoare font roşie, subliniat cu două linii de culoare roşie</w:t>
      </w:r>
    </w:p>
    <w:p w:rsidR="00234B51" w:rsidRDefault="00234B51" w:rsidP="00955C61">
      <w:pPr>
        <w:pStyle w:val="Listparagraf"/>
        <w:numPr>
          <w:ilvl w:val="0"/>
          <w:numId w:val="1"/>
        </w:numPr>
        <w:spacing w:after="0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Inseraţi în spatele titlului (</w:t>
      </w:r>
      <w:r w:rsidRPr="00234B5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Ce este Internetul?</w:t>
      </w:r>
      <w:r w:rsidRPr="00234B51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 xml:space="preserve"> o formă de tip </w:t>
      </w:r>
      <w:r w:rsidR="00B5797B">
        <w:rPr>
          <w:rFonts w:ascii="Times New Roman" w:eastAsia="Calibri" w:hAnsi="Times New Roman" w:cs="Times New Roman"/>
          <w:sz w:val="24"/>
          <w:szCs w:val="24"/>
        </w:rPr>
        <w:t xml:space="preserve">panglică Formataţi forma astfel: </w:t>
      </w:r>
      <w:r w:rsidR="00B5797B" w:rsidRPr="007A7FAB">
        <w:rPr>
          <w:rFonts w:ascii="Times New Roman" w:hAnsi="Times New Roman" w:cs="Times New Roman"/>
          <w:sz w:val="24"/>
          <w:szCs w:val="24"/>
        </w:rPr>
        <w:t xml:space="preserve">culoare fundal </w:t>
      </w:r>
      <w:r w:rsidR="00B5797B">
        <w:rPr>
          <w:rFonts w:ascii="Times New Roman" w:hAnsi="Times New Roman" w:cs="Times New Roman"/>
          <w:sz w:val="24"/>
          <w:szCs w:val="24"/>
        </w:rPr>
        <w:t>galbenă</w:t>
      </w:r>
      <w:r w:rsidR="00B5797B" w:rsidRPr="007A7FAB">
        <w:rPr>
          <w:rFonts w:ascii="Times New Roman" w:hAnsi="Times New Roman" w:cs="Times New Roman"/>
          <w:sz w:val="24"/>
          <w:szCs w:val="24"/>
        </w:rPr>
        <w:t xml:space="preserve">, culoare </w:t>
      </w:r>
      <w:r w:rsidR="00B5797B">
        <w:rPr>
          <w:rFonts w:ascii="Times New Roman" w:hAnsi="Times New Roman" w:cs="Times New Roman"/>
          <w:sz w:val="24"/>
          <w:szCs w:val="24"/>
        </w:rPr>
        <w:t>contur</w:t>
      </w:r>
      <w:r w:rsidR="00B5797B" w:rsidRPr="007A7FAB">
        <w:rPr>
          <w:rFonts w:ascii="Times New Roman" w:hAnsi="Times New Roman" w:cs="Times New Roman"/>
          <w:sz w:val="24"/>
          <w:szCs w:val="24"/>
        </w:rPr>
        <w:t xml:space="preserve"> </w:t>
      </w:r>
      <w:r w:rsidR="00B5797B">
        <w:rPr>
          <w:rFonts w:ascii="Times New Roman" w:hAnsi="Times New Roman" w:cs="Times New Roman"/>
          <w:sz w:val="24"/>
          <w:szCs w:val="24"/>
        </w:rPr>
        <w:t>roşie, grosime 1 pct</w:t>
      </w:r>
      <w:r w:rsidR="00B5797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66071A" w:rsidRDefault="0066071A" w:rsidP="00B5797B">
      <w:pPr>
        <w:spacing w:after="0"/>
        <w:ind w:firstLine="567"/>
        <w:rPr>
          <w:rFonts w:ascii="Times New Roman" w:eastAsia="Calibri" w:hAnsi="Times New Roman" w:cs="Times New Roman"/>
          <w:b/>
          <w:sz w:val="24"/>
          <w:szCs w:val="24"/>
        </w:rPr>
      </w:pPr>
    </w:p>
    <w:p w:rsidR="00B5797B" w:rsidRPr="00E029B7" w:rsidRDefault="003E01F6" w:rsidP="00B5797B">
      <w:pPr>
        <w:spacing w:after="0"/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3E01F6">
        <w:rPr>
          <w:rFonts w:ascii="Times New Roman" w:eastAsia="Calibri" w:hAnsi="Times New Roman" w:cs="Times New Roman"/>
          <w:b/>
          <w:noProof/>
          <w:sz w:val="24"/>
          <w:szCs w:val="24"/>
          <w:lang w:val="en-US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27" type="#_x0000_t54" style="position:absolute;left:0;text-align:left;margin-left:95.25pt;margin-top:3.3pt;width:321.75pt;height:37.9pt;z-index:-251658240" adj="4440" fillcolor="#ffff69" strokecolor="red" strokeweight="1pt">
            <v:textbox>
              <w:txbxContent>
                <w:p w:rsidR="00B5797B" w:rsidRPr="00E029B7" w:rsidRDefault="00B5797B" w:rsidP="00B5797B">
                  <w:pPr>
                    <w:jc w:val="center"/>
                    <w:rPr>
                      <w:rFonts w:ascii="Script MT Bold" w:hAnsi="Script MT Bold"/>
                      <w:color w:val="FF0000"/>
                      <w:sz w:val="32"/>
                      <w:szCs w:val="32"/>
                      <w:u w:val="double"/>
                    </w:rPr>
                  </w:pPr>
                  <w:r w:rsidRPr="00E029B7">
                    <w:rPr>
                      <w:rFonts w:ascii="Script MT Bold" w:hAnsi="Script MT Bold" w:cs="Times New Roman"/>
                      <w:color w:val="FF0000"/>
                      <w:sz w:val="32"/>
                      <w:szCs w:val="32"/>
                      <w:u w:val="double"/>
                    </w:rPr>
                    <w:t>Ce este Internetul?</w:t>
                  </w:r>
                </w:p>
              </w:txbxContent>
            </v:textbox>
          </v:shape>
        </w:pict>
      </w:r>
      <w:r w:rsidR="00B5797B" w:rsidRPr="00E029B7">
        <w:rPr>
          <w:rFonts w:ascii="Times New Roman" w:eastAsia="Calibri" w:hAnsi="Times New Roman" w:cs="Times New Roman"/>
          <w:b/>
          <w:sz w:val="24"/>
          <w:szCs w:val="24"/>
        </w:rPr>
        <w:t xml:space="preserve">Exemplu:                                                                                       </w:t>
      </w:r>
    </w:p>
    <w:p w:rsidR="00B5797B" w:rsidRPr="00133039" w:rsidRDefault="00B5797B" w:rsidP="00B5797B">
      <w:pPr>
        <w:pStyle w:val="Listparagraf"/>
        <w:spacing w:after="0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955C61" w:rsidRDefault="00955C61"/>
    <w:p w:rsidR="005B662E" w:rsidRDefault="005B662E" w:rsidP="00321706">
      <w:pPr>
        <w:pStyle w:val="Listparagraf"/>
        <w:numPr>
          <w:ilvl w:val="0"/>
          <w:numId w:val="1"/>
        </w:num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Înlocuiţi semnul </w:t>
      </w:r>
      <w:r w:rsidRPr="005B662E">
        <w:rPr>
          <w:rFonts w:ascii="Times New Roman" w:hAnsi="Times New Roman" w:cs="Times New Roman"/>
          <w:b/>
          <w:sz w:val="24"/>
          <w:szCs w:val="24"/>
        </w:rPr>
        <w:t>=</w:t>
      </w:r>
      <w:r>
        <w:rPr>
          <w:rFonts w:ascii="Times New Roman" w:hAnsi="Times New Roman" w:cs="Times New Roman"/>
          <w:sz w:val="24"/>
          <w:szCs w:val="24"/>
        </w:rPr>
        <w:t xml:space="preserve"> din primul paragraf cu simbolul </w:t>
      </w:r>
      <w:r w:rsidRPr="005B662E">
        <w:rPr>
          <w:rFonts w:ascii="Times New Roman" w:hAnsi="Times New Roman" w:cs="Times New Roman"/>
          <w:sz w:val="24"/>
          <w:szCs w:val="24"/>
        </w:rPr>
        <w:t>→</w:t>
      </w:r>
    </w:p>
    <w:p w:rsidR="00E029B7" w:rsidRPr="00321706" w:rsidRDefault="00E029B7" w:rsidP="00321706">
      <w:pPr>
        <w:pStyle w:val="Listparagraf"/>
        <w:numPr>
          <w:ilvl w:val="0"/>
          <w:numId w:val="1"/>
        </w:num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 w:rsidRPr="00321706">
        <w:rPr>
          <w:rFonts w:ascii="Times New Roman" w:hAnsi="Times New Roman" w:cs="Times New Roman"/>
          <w:sz w:val="24"/>
          <w:szCs w:val="24"/>
        </w:rPr>
        <w:t xml:space="preserve">Modificaţi marcatorul primei liste din document din </w:t>
      </w:r>
      <w:r w:rsidR="0039348C" w:rsidRPr="00321706">
        <w:rPr>
          <w:rFonts w:ascii="Times New Roman" w:hAnsi="Times New Roman" w:cs="Times New Roman"/>
          <w:sz w:val="24"/>
          <w:szCs w:val="24"/>
        </w:rPr>
        <w:sym w:font="Wingdings" w:char="F075"/>
      </w:r>
      <w:r w:rsidR="0039348C" w:rsidRPr="00321706">
        <w:rPr>
          <w:rFonts w:ascii="Times New Roman" w:hAnsi="Times New Roman" w:cs="Times New Roman"/>
          <w:sz w:val="24"/>
          <w:szCs w:val="24"/>
        </w:rPr>
        <w:t xml:space="preserve"> în </w:t>
      </w:r>
      <w:r w:rsidR="0039348C" w:rsidRPr="00321706">
        <w:rPr>
          <w:rFonts w:ascii="Times New Roman" w:hAnsi="Times New Roman" w:cs="Times New Roman"/>
          <w:sz w:val="24"/>
          <w:szCs w:val="24"/>
        </w:rPr>
        <w:sym w:font="Wingdings" w:char="F026"/>
      </w:r>
    </w:p>
    <w:p w:rsidR="0039348C" w:rsidRPr="005B662E" w:rsidRDefault="005871A8" w:rsidP="00321706">
      <w:pPr>
        <w:pStyle w:val="Listparagraf"/>
        <w:numPr>
          <w:ilvl w:val="0"/>
          <w:numId w:val="1"/>
        </w:numPr>
        <w:spacing w:after="0"/>
        <w:ind w:left="284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Modificaţi textul din listă astfel: font Cambria, dimensiune 10, distanţa dintre rânduri 1,5, aplicaţi stilul Cursiv (Italic, </w:t>
      </w:r>
      <w:r w:rsidRPr="005871A8">
        <w:rPr>
          <w:rFonts w:ascii="Times New Roman" w:hAnsi="Times New Roman" w:cs="Times New Roman"/>
          <w:i/>
          <w:color w:val="000000"/>
          <w:sz w:val="24"/>
          <w:szCs w:val="24"/>
        </w:rPr>
        <w:t>I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) cuvintelor scrise între ghilimele şi stilul Aldin (Bold, </w:t>
      </w:r>
      <w:r w:rsidRPr="005871A8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  <w:r>
        <w:rPr>
          <w:rFonts w:ascii="Times New Roman" w:hAnsi="Times New Roman" w:cs="Times New Roman"/>
          <w:color w:val="000000"/>
          <w:sz w:val="24"/>
          <w:szCs w:val="24"/>
        </w:rPr>
        <w:t>) cuvintelor scrise cu majuscule</w:t>
      </w:r>
    </w:p>
    <w:p w:rsidR="005B662E" w:rsidRDefault="005B662E" w:rsidP="005B662E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Inseraţi prima literă din următorul paragraf ca majusculă peste două rânduri, distanţa faţă de text 0.2 cm</w:t>
      </w:r>
    </w:p>
    <w:p w:rsidR="0066071A" w:rsidRDefault="0066071A" w:rsidP="005B662E">
      <w:pPr>
        <w:pStyle w:val="Listparagraf"/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</w:p>
    <w:p w:rsidR="005B662E" w:rsidRPr="005B662E" w:rsidRDefault="005B662E" w:rsidP="005B662E">
      <w:pPr>
        <w:pStyle w:val="Listparagraf"/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5B662E">
        <w:rPr>
          <w:rFonts w:ascii="Times New Roman" w:hAnsi="Times New Roman" w:cs="Times New Roman"/>
          <w:b/>
          <w:sz w:val="24"/>
          <w:szCs w:val="24"/>
        </w:rPr>
        <w:t>Exemplu:</w:t>
      </w:r>
    </w:p>
    <w:p w:rsidR="005B662E" w:rsidRPr="005B662E" w:rsidRDefault="005B662E" w:rsidP="005B662E">
      <w:pPr>
        <w:keepNext/>
        <w:framePr w:dropCap="drop" w:lines="2" w:hSpace="113" w:wrap="around" w:vAnchor="text" w:hAnchor="text"/>
        <w:shd w:val="clear" w:color="auto" w:fill="FFFFFF"/>
        <w:spacing w:after="0" w:line="634" w:lineRule="exact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position w:val="-2"/>
          <w:sz w:val="73"/>
          <w:szCs w:val="24"/>
        </w:rPr>
      </w:pPr>
      <w:r w:rsidRPr="005B662E">
        <w:rPr>
          <w:rFonts w:ascii="Times New Roman" w:eastAsia="Times New Roman" w:hAnsi="Times New Roman" w:cs="Times New Roman"/>
          <w:color w:val="000000" w:themeColor="text1"/>
          <w:position w:val="-2"/>
          <w:sz w:val="73"/>
          <w:szCs w:val="24"/>
        </w:rPr>
        <w:t>C</w:t>
      </w:r>
    </w:p>
    <w:p w:rsidR="005B662E" w:rsidRDefault="005B662E" w:rsidP="005B662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onectare şi adrese. Un tip de conectare  la Internet reprezintă metoda prin care se asigură accesul la reţeaua Internet. Există patru tipuri de conectări la reţeaua Internet:</w:t>
      </w:r>
    </w:p>
    <w:p w:rsidR="005B662E" w:rsidRPr="005871A8" w:rsidRDefault="005B662E" w:rsidP="005B662E">
      <w:pPr>
        <w:pStyle w:val="Listparagraf"/>
        <w:spacing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5871A8" w:rsidRDefault="005B662E" w:rsidP="0059246C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Pentru tabelul în care sunt enumerate tipurile de conectări la reţeaua Internet</w:t>
      </w:r>
      <w:r w:rsidR="0059246C">
        <w:rPr>
          <w:rFonts w:ascii="Times New Roman" w:hAnsi="Times New Roman" w:cs="Times New Roman"/>
          <w:sz w:val="24"/>
          <w:szCs w:val="24"/>
        </w:rPr>
        <w:t xml:space="preserve"> realizaţi următoarele formatări:</w:t>
      </w:r>
    </w:p>
    <w:p w:rsidR="0059246C" w:rsidRDefault="0059246C" w:rsidP="0059246C">
      <w:pPr>
        <w:pStyle w:val="Listparagraf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centraţi tabelul în pagină</w:t>
      </w:r>
    </w:p>
    <w:p w:rsidR="0059246C" w:rsidRDefault="0059246C" w:rsidP="0059246C">
      <w:pPr>
        <w:pStyle w:val="Listparagraf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modificaţi aspectul textului din tabel astfel: font Georgia, dimensiune 10</w:t>
      </w:r>
    </w:p>
    <w:p w:rsidR="0059246C" w:rsidRDefault="0059246C" w:rsidP="0059246C">
      <w:pPr>
        <w:pStyle w:val="Listparagraf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hAnsi="Times New Roman" w:cs="Times New Roman"/>
          <w:color w:val="222222"/>
          <w:sz w:val="24"/>
          <w:szCs w:val="24"/>
        </w:rPr>
        <w:t>pentru primul rând din tabel aplicaţi un fundal de culoare verde deschis</w:t>
      </w:r>
    </w:p>
    <w:p w:rsidR="0059246C" w:rsidRPr="00464102" w:rsidRDefault="0059246C" w:rsidP="0059246C">
      <w:pPr>
        <w:pStyle w:val="Listparagraf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hAnsi="Times New Roman" w:cs="Times New Roman"/>
          <w:color w:val="222222"/>
          <w:sz w:val="24"/>
          <w:szCs w:val="24"/>
        </w:rPr>
        <w:t xml:space="preserve">bordura exterioară: linie triplă, grosime </w:t>
      </w:r>
      <m:oMath>
        <m:f>
          <m:fPr>
            <m:type m:val="skw"/>
            <m:ctrlPr>
              <w:rPr>
                <w:rFonts w:ascii="Cambria Math" w:hAnsi="Cambria Math" w:cs="Times New Roman"/>
                <w:i/>
                <w:color w:val="222222"/>
                <w:sz w:val="20"/>
                <w:szCs w:val="20"/>
              </w:rPr>
            </m:ctrlPr>
          </m:fPr>
          <m:num>
            <m:r>
              <w:rPr>
                <w:rFonts w:ascii="Cambria Math" w:hAnsi="Cambria Math" w:cs="Times New Roman"/>
                <w:color w:val="222222"/>
                <w:sz w:val="20"/>
                <w:szCs w:val="20"/>
              </w:rPr>
              <m:t>3</m:t>
            </m:r>
          </m:num>
          <m:den>
            <m:r>
              <w:rPr>
                <w:rFonts w:ascii="Cambria Math" w:hAnsi="Cambria Math" w:cs="Times New Roman"/>
                <w:color w:val="222222"/>
                <w:sz w:val="20"/>
                <w:szCs w:val="20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color w:val="222222"/>
          <w:sz w:val="20"/>
          <w:szCs w:val="20"/>
        </w:rPr>
        <w:t xml:space="preserve">, </w:t>
      </w:r>
      <w:r w:rsidRPr="00464102">
        <w:rPr>
          <w:rFonts w:ascii="Times New Roman" w:eastAsiaTheme="minorEastAsia" w:hAnsi="Times New Roman" w:cs="Times New Roman"/>
          <w:color w:val="222222"/>
          <w:sz w:val="24"/>
          <w:szCs w:val="24"/>
        </w:rPr>
        <w:t xml:space="preserve">culoare </w:t>
      </w:r>
      <w:r>
        <w:rPr>
          <w:rFonts w:ascii="Times New Roman" w:eastAsiaTheme="minorEastAsia" w:hAnsi="Times New Roman" w:cs="Times New Roman"/>
          <w:color w:val="222222"/>
          <w:sz w:val="24"/>
          <w:szCs w:val="24"/>
        </w:rPr>
        <w:t>verde</w:t>
      </w:r>
      <w:r w:rsidRPr="00464102">
        <w:rPr>
          <w:rFonts w:ascii="Times New Roman" w:eastAsiaTheme="minorEastAsia" w:hAnsi="Times New Roman" w:cs="Times New Roman"/>
          <w:color w:val="222222"/>
          <w:sz w:val="24"/>
          <w:szCs w:val="24"/>
        </w:rPr>
        <w:t xml:space="preserve"> înc</w:t>
      </w:r>
      <w:r>
        <w:rPr>
          <w:rFonts w:ascii="Times New Roman" w:eastAsiaTheme="minorEastAsia" w:hAnsi="Times New Roman" w:cs="Times New Roman"/>
          <w:color w:val="222222"/>
          <w:sz w:val="24"/>
          <w:szCs w:val="24"/>
        </w:rPr>
        <w:t>h</w:t>
      </w:r>
      <w:r w:rsidRPr="00464102">
        <w:rPr>
          <w:rFonts w:ascii="Times New Roman" w:eastAsiaTheme="minorEastAsia" w:hAnsi="Times New Roman" w:cs="Times New Roman"/>
          <w:color w:val="222222"/>
          <w:sz w:val="24"/>
          <w:szCs w:val="24"/>
        </w:rPr>
        <w:t>is</w:t>
      </w:r>
    </w:p>
    <w:p w:rsidR="0059246C" w:rsidRPr="00E51787" w:rsidRDefault="0059246C" w:rsidP="0059246C">
      <w:pPr>
        <w:pStyle w:val="Listparagraf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hAnsi="Times New Roman" w:cs="Times New Roman"/>
          <w:color w:val="222222"/>
          <w:sz w:val="24"/>
          <w:szCs w:val="24"/>
        </w:rPr>
        <w:t xml:space="preserve">bordurile interioare: linie şerpuită, grosime </w:t>
      </w:r>
      <m:oMath>
        <m:f>
          <m:fPr>
            <m:type m:val="skw"/>
            <m:ctrlPr>
              <w:rPr>
                <w:rFonts w:ascii="Cambria Math" w:hAnsi="Cambria Math" w:cs="Times New Roman"/>
                <w:i/>
                <w:color w:val="222222"/>
                <w:sz w:val="20"/>
                <w:szCs w:val="20"/>
              </w:rPr>
            </m:ctrlPr>
          </m:fPr>
          <m:num>
            <m:r>
              <w:rPr>
                <w:rFonts w:ascii="Cambria Math" w:hAnsi="Cambria Math" w:cs="Times New Roman"/>
                <w:color w:val="222222"/>
                <w:sz w:val="20"/>
                <w:szCs w:val="20"/>
              </w:rPr>
              <m:t>1</m:t>
            </m:r>
          </m:num>
          <m:den>
            <m:r>
              <w:rPr>
                <w:rFonts w:ascii="Cambria Math" w:hAnsi="Cambria Math" w:cs="Times New Roman"/>
                <w:color w:val="222222"/>
                <w:sz w:val="20"/>
                <w:szCs w:val="20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color w:val="222222"/>
          <w:sz w:val="20"/>
          <w:szCs w:val="20"/>
        </w:rPr>
        <w:t xml:space="preserve">, </w:t>
      </w:r>
      <w:r w:rsidRPr="00464102">
        <w:rPr>
          <w:rFonts w:ascii="Times New Roman" w:eastAsiaTheme="minorEastAsia" w:hAnsi="Times New Roman" w:cs="Times New Roman"/>
          <w:color w:val="222222"/>
          <w:sz w:val="24"/>
          <w:szCs w:val="24"/>
        </w:rPr>
        <w:t xml:space="preserve">culoare </w:t>
      </w:r>
      <w:r>
        <w:rPr>
          <w:rFonts w:ascii="Times New Roman" w:eastAsiaTheme="minorEastAsia" w:hAnsi="Times New Roman" w:cs="Times New Roman"/>
          <w:color w:val="222222"/>
          <w:sz w:val="24"/>
          <w:szCs w:val="24"/>
        </w:rPr>
        <w:t>verde</w:t>
      </w:r>
      <w:r w:rsidRPr="00464102">
        <w:rPr>
          <w:rFonts w:ascii="Times New Roman" w:eastAsiaTheme="minorEastAsia" w:hAnsi="Times New Roman" w:cs="Times New Roman"/>
          <w:color w:val="222222"/>
          <w:sz w:val="24"/>
          <w:szCs w:val="24"/>
        </w:rPr>
        <w:t xml:space="preserve"> înc</w:t>
      </w:r>
      <w:r>
        <w:rPr>
          <w:rFonts w:ascii="Times New Roman" w:eastAsiaTheme="minorEastAsia" w:hAnsi="Times New Roman" w:cs="Times New Roman"/>
          <w:color w:val="222222"/>
          <w:sz w:val="24"/>
          <w:szCs w:val="24"/>
        </w:rPr>
        <w:t>h</w:t>
      </w:r>
      <w:r w:rsidRPr="00464102">
        <w:rPr>
          <w:rFonts w:ascii="Times New Roman" w:eastAsiaTheme="minorEastAsia" w:hAnsi="Times New Roman" w:cs="Times New Roman"/>
          <w:color w:val="222222"/>
          <w:sz w:val="24"/>
          <w:szCs w:val="24"/>
        </w:rPr>
        <w:t>is</w:t>
      </w:r>
    </w:p>
    <w:p w:rsidR="0059246C" w:rsidRPr="0066071A" w:rsidRDefault="0059246C" w:rsidP="0059246C">
      <w:pPr>
        <w:pStyle w:val="Listparagraf"/>
        <w:numPr>
          <w:ilvl w:val="0"/>
          <w:numId w:val="2"/>
        </w:num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>
        <w:rPr>
          <w:rFonts w:ascii="Times New Roman" w:eastAsiaTheme="minorEastAsia" w:hAnsi="Times New Roman" w:cs="Times New Roman"/>
          <w:color w:val="222222"/>
          <w:sz w:val="24"/>
          <w:szCs w:val="24"/>
        </w:rPr>
        <w:t>distribuiţi în mod egal liniile tabelului</w:t>
      </w: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66071A" w:rsidRPr="0066071A" w:rsidRDefault="0066071A" w:rsidP="0066071A">
      <w:pPr>
        <w:shd w:val="clear" w:color="auto" w:fill="FFFFFF"/>
        <w:spacing w:after="0"/>
        <w:jc w:val="both"/>
        <w:rPr>
          <w:rFonts w:ascii="Times New Roman" w:hAnsi="Times New Roman" w:cs="Times New Roman"/>
          <w:color w:val="222222"/>
          <w:sz w:val="24"/>
          <w:szCs w:val="24"/>
        </w:rPr>
      </w:pPr>
    </w:p>
    <w:p w:rsidR="0059246C" w:rsidRDefault="0066071A" w:rsidP="0059246C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Completaţi desenul din document</w:t>
      </w:r>
      <w:r w:rsidR="00E23632">
        <w:rPr>
          <w:rFonts w:ascii="Times New Roman" w:hAnsi="Times New Roman" w:cs="Times New Roman"/>
          <w:sz w:val="24"/>
          <w:szCs w:val="24"/>
        </w:rPr>
        <w:t xml:space="preserve"> (utilizând forme geometrice)</w:t>
      </w:r>
      <w:r>
        <w:rPr>
          <w:rFonts w:ascii="Times New Roman" w:hAnsi="Times New Roman" w:cs="Times New Roman"/>
          <w:sz w:val="24"/>
          <w:szCs w:val="24"/>
        </w:rPr>
        <w:t xml:space="preserve"> astfel:</w:t>
      </w:r>
    </w:p>
    <w:p w:rsidR="0066071A" w:rsidRPr="0059246C" w:rsidRDefault="003E01F6" w:rsidP="0066071A">
      <w:pPr>
        <w:pStyle w:val="Listparagraf"/>
        <w:spacing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pict>
          <v:group id="_x0000_s1041" style="position:absolute;left:0;text-align:left;margin-left:40.95pt;margin-top:9.05pt;width:429.25pt;height:142.55pt;z-index:251671552" coordorigin="890,1349" coordsize="8585,2851">
            <v:roundrect id="_x0000_s1028" style="position:absolute;left:3290;top:1349;width:4200;height:660" arcsize=".5">
              <v:textbox style="mso-next-textbox:#_x0000_s1028">
                <w:txbxContent>
                  <w:p w:rsidR="0066071A" w:rsidRPr="000A2F40" w:rsidRDefault="0066071A" w:rsidP="0066071A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spacing w:val="40"/>
                        <w:sz w:val="32"/>
                        <w:szCs w:val="32"/>
                      </w:rPr>
                    </w:pPr>
                    <w:r w:rsidRPr="000A2F40">
                      <w:rPr>
                        <w:rFonts w:ascii="Times New Roman" w:hAnsi="Times New Roman" w:cs="Times New Roman"/>
                        <w:spacing w:val="40"/>
                        <w:sz w:val="32"/>
                        <w:szCs w:val="32"/>
                      </w:rPr>
                      <w:t>zz.alfa.beta.edu.ro</w:t>
                    </w:r>
                  </w:p>
                </w:txbxContent>
              </v:textbox>
            </v:round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9" type="#_x0000_t32" style="position:absolute;left:3290;top:1860;width:580;height:300;flip:x" o:connectortype="straight">
              <v:stroke endarrow="block"/>
            </v:shape>
            <v:shape id="_x0000_s1030" type="#_x0000_t32" style="position:absolute;left:4515;top:1860;width:0;height:1320" o:connectortype="straight">
              <v:stroke endarrow="block"/>
            </v:shape>
            <v:shape id="_x0000_s1031" type="#_x0000_t32" style="position:absolute;left:5445;top:1860;width:15;height:465" o:connectortype="straight">
              <v:stroke endarrow="block"/>
            </v:shape>
            <v:shape id="_x0000_s1032" type="#_x0000_t32" style="position:absolute;left:6285;top:1860;width:0;height:1320" o:connectortype="straight">
              <v:stroke endarrow="block"/>
            </v:shape>
            <v:shape id="_x0000_s1033" type="#_x0000_t32" style="position:absolute;left:6720;top:1785;width:675;height:465" o:connectortype="straight">
              <v:stroke endarrow="block"/>
            </v:shape>
            <v:shapetype id="_x0000_t64" coordsize="21600,21600" o:spt="64" adj="2809,10800" path="m@28@0c@27@1@26@3@25@0l@21@4c@22@5@23@6@24@4xe">
              <v:formulas>
                <v:f eqn="val #0"/>
                <v:f eqn="prod @0 41 9"/>
                <v:f eqn="prod @0 23 9"/>
                <v:f eqn="sum 0 0 @2"/>
                <v:f eqn="sum 21600 0 #0"/>
                <v:f eqn="sum 21600 0 @1"/>
                <v:f eqn="sum 21600 0 @3"/>
                <v:f eqn="sum #1 0 10800"/>
                <v:f eqn="sum 21600 0 #1"/>
                <v:f eqn="prod @8 2 3"/>
                <v:f eqn="prod @8 4 3"/>
                <v:f eqn="prod @8 2 1"/>
                <v:f eqn="sum 21600 0 @9"/>
                <v:f eqn="sum 21600 0 @10"/>
                <v:f eqn="sum 21600 0 @11"/>
                <v:f eqn="prod #1 2 3"/>
                <v:f eqn="prod #1 4 3"/>
                <v:f eqn="prod #1 2 1"/>
                <v:f eqn="sum 21600 0 @15"/>
                <v:f eqn="sum 21600 0 @16"/>
                <v:f eqn="sum 21600 0 @17"/>
                <v:f eqn="if @7 @14 0"/>
                <v:f eqn="if @7 @13 @15"/>
                <v:f eqn="if @7 @12 @16"/>
                <v:f eqn="if @7 21600 @17"/>
                <v:f eqn="if @7 0 @20"/>
                <v:f eqn="if @7 @9 @19"/>
                <v:f eqn="if @7 @10 @18"/>
                <v:f eqn="if @7 @11 21600"/>
                <v:f eqn="sum @24 0 @21"/>
                <v:f eqn="sum @4 0 @0"/>
                <v:f eqn="max @21 @25"/>
                <v:f eqn="min @24 @28"/>
                <v:f eqn="prod @0 2 1"/>
                <v:f eqn="sum 21600 0 @33"/>
                <v:f eqn="mid @26 @27"/>
                <v:f eqn="mid @24 @28"/>
                <v:f eqn="mid @22 @23"/>
                <v:f eqn="mid @21 @25"/>
              </v:formulas>
              <v:path o:connecttype="custom" o:connectlocs="@35,@0;@38,10800;@37,@4;@36,10800" o:connectangles="270,180,90,0" textboxrect="@31,@33,@32,@34"/>
              <v:handles>
                <v:h position="topLeft,#0" yrange="0,4459"/>
                <v:h position="#1,bottomRight" xrange="8640,12960"/>
              </v:handles>
            </v:shapetype>
            <v:shape id="_x0000_s1034" type="#_x0000_t64" style="position:absolute;left:890;top:2009;width:2400;height:705">
              <v:textbox>
                <w:txbxContent>
                  <w:p w:rsidR="0066071A" w:rsidRPr="0066071A" w:rsidRDefault="0066071A" w:rsidP="00DF407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r w:rsidRPr="0066071A"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Numele calculatorului</w:t>
                    </w:r>
                  </w:p>
                </w:txbxContent>
              </v:textbox>
            </v:shape>
            <v:rect id="_x0000_s1036" style="position:absolute;left:3660;top:3180;width:1395;height:1020">
              <v:textbox>
                <w:txbxContent>
                  <w:p w:rsidR="0066071A" w:rsidRPr="0066071A" w:rsidRDefault="0066071A" w:rsidP="00DF407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r w:rsidRPr="0066071A"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Grupul care gestione</w:t>
                    </w:r>
                    <w:r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ază calculatorul</w:t>
                    </w:r>
                  </w:p>
                  <w:p w:rsidR="0066071A" w:rsidRDefault="0066071A"/>
                </w:txbxContent>
              </v:textbox>
            </v:rect>
            <v:rect id="_x0000_s1037" style="position:absolute;left:4700;top:2325;width:1435;height:675">
              <v:textbox>
                <w:txbxContent>
                  <w:p w:rsidR="00DF4074" w:rsidRPr="0066071A" w:rsidRDefault="00DF4074" w:rsidP="00DF407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Organizaţia utilizatorului</w:t>
                    </w:r>
                  </w:p>
                  <w:p w:rsidR="00DF4074" w:rsidRDefault="00DF4074" w:rsidP="00DF4074"/>
                </w:txbxContent>
              </v:textbox>
            </v:rect>
            <v:rect id="_x0000_s1038" style="position:absolute;left:5715;top:3180;width:1435;height:675">
              <v:textbox>
                <w:txbxContent>
                  <w:p w:rsidR="00DF4074" w:rsidRPr="0066071A" w:rsidRDefault="00DF4074" w:rsidP="00DF407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Tipul organizaţiei</w:t>
                    </w:r>
                  </w:p>
                  <w:p w:rsidR="00DF4074" w:rsidRDefault="00DF4074" w:rsidP="00DF4074"/>
                </w:txbxContent>
              </v:textbox>
            </v:rect>
            <v:shape id="_x0000_s1039" type="#_x0000_t64" style="position:absolute;left:7075;top:2250;width:2400;height:705">
              <v:textbox>
                <w:txbxContent>
                  <w:p w:rsidR="00DF4074" w:rsidRPr="0066071A" w:rsidRDefault="00DF4074" w:rsidP="00DF4074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0"/>
                        <w:szCs w:val="20"/>
                      </w:rPr>
                      <w:t>Zona geografică</w:t>
                    </w:r>
                  </w:p>
                </w:txbxContent>
              </v:textbox>
            </v:shape>
          </v:group>
        </w:pict>
      </w:r>
    </w:p>
    <w:p w:rsidR="0059246C" w:rsidRPr="005B662E" w:rsidRDefault="0059246C" w:rsidP="0059246C">
      <w:pPr>
        <w:pStyle w:val="Listparagraf"/>
        <w:spacing w:after="0"/>
        <w:rPr>
          <w:rFonts w:ascii="Times New Roman" w:hAnsi="Times New Roman" w:cs="Times New Roman"/>
          <w:sz w:val="24"/>
          <w:szCs w:val="24"/>
        </w:rPr>
      </w:pPr>
    </w:p>
    <w:p w:rsidR="005B662E" w:rsidRDefault="005B662E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071A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F4074" w:rsidRDefault="00DF4074" w:rsidP="00DF4074">
      <w:pPr>
        <w:pStyle w:val="Listparagraf"/>
        <w:numPr>
          <w:ilvl w:val="0"/>
          <w:numId w:val="1"/>
        </w:numPr>
        <w:shd w:val="clear" w:color="auto" w:fill="FFFFFF"/>
        <w:spacing w:after="0"/>
        <w:ind w:left="426" w:hanging="426"/>
        <w:jc w:val="both"/>
        <w:rPr>
          <w:rFonts w:ascii="Times New Roman" w:hAnsi="Times New Roman" w:cs="Times New Roman"/>
          <w:color w:val="222222"/>
          <w:sz w:val="24"/>
          <w:szCs w:val="24"/>
        </w:rPr>
      </w:pPr>
      <w:r w:rsidRPr="00DF4074">
        <w:rPr>
          <w:rFonts w:ascii="Times New Roman" w:hAnsi="Times New Roman" w:cs="Times New Roman"/>
          <w:color w:val="222222"/>
          <w:sz w:val="24"/>
          <w:szCs w:val="24"/>
        </w:rPr>
        <w:t>Aplicaţi formelor din desen fundaluri de culori diferite</w:t>
      </w:r>
      <w:r>
        <w:rPr>
          <w:rFonts w:ascii="Times New Roman" w:hAnsi="Times New Roman" w:cs="Times New Roman"/>
          <w:color w:val="222222"/>
          <w:sz w:val="24"/>
          <w:szCs w:val="24"/>
        </w:rPr>
        <w:t xml:space="preserve"> (cel puţin o formă să aibă un fundal de tip gradient)</w:t>
      </w:r>
    </w:p>
    <w:p w:rsidR="0066071A" w:rsidRDefault="00DF4074" w:rsidP="00DF4074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Indentaţi următoarea listă spre stânga la 2 cm</w:t>
      </w:r>
    </w:p>
    <w:p w:rsidR="00DF4074" w:rsidRDefault="00DF4074" w:rsidP="00DF4074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Sub ultimul paragraf din listă (</w:t>
      </w:r>
      <w:r w:rsidRPr="00DF4074">
        <w:rPr>
          <w:rFonts w:ascii="Times New Roman" w:hAnsi="Times New Roman" w:cs="Times New Roman"/>
          <w:b/>
          <w:sz w:val="24"/>
          <w:szCs w:val="24"/>
        </w:rPr>
        <w:t>Tipul organizaţiei</w:t>
      </w:r>
      <w:r>
        <w:rPr>
          <w:rFonts w:ascii="Times New Roman" w:hAnsi="Times New Roman" w:cs="Times New Roman"/>
          <w:sz w:val="24"/>
          <w:szCs w:val="24"/>
        </w:rPr>
        <w:t>) inseraţi următorul tabel:</w:t>
      </w:r>
    </w:p>
    <w:p w:rsidR="00C24710" w:rsidRDefault="00C24710" w:rsidP="00C24710">
      <w:pPr>
        <w:pStyle w:val="Listparagraf"/>
        <w:spacing w:after="0"/>
        <w:ind w:left="426"/>
        <w:rPr>
          <w:rFonts w:ascii="Times New Roman" w:hAnsi="Times New Roman" w:cs="Times New Roman"/>
          <w:sz w:val="24"/>
          <w:szCs w:val="24"/>
        </w:rPr>
      </w:pPr>
    </w:p>
    <w:tbl>
      <w:tblPr>
        <w:tblStyle w:val="GrilTabel"/>
        <w:tblW w:w="0" w:type="auto"/>
        <w:jc w:val="center"/>
        <w:tblInd w:w="426" w:type="dxa"/>
        <w:tblLook w:val="04A0"/>
      </w:tblPr>
      <w:tblGrid>
        <w:gridCol w:w="1744"/>
        <w:gridCol w:w="4987"/>
      </w:tblGrid>
      <w:tr w:rsidR="00DF4074" w:rsidRPr="00D4200D" w:rsidTr="00D4200D">
        <w:trPr>
          <w:jc w:val="center"/>
        </w:trPr>
        <w:tc>
          <w:tcPr>
            <w:tcW w:w="1744" w:type="dxa"/>
            <w:vAlign w:val="center"/>
          </w:tcPr>
          <w:p w:rsidR="00DF4074" w:rsidRPr="00D4200D" w:rsidRDefault="00DF4074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CODUL</w:t>
            </w:r>
          </w:p>
        </w:tc>
        <w:tc>
          <w:tcPr>
            <w:tcW w:w="4987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REPREZENTARE</w:t>
            </w:r>
          </w:p>
        </w:tc>
      </w:tr>
      <w:tr w:rsidR="00DF4074" w:rsidRPr="00D4200D" w:rsidTr="00D4200D">
        <w:trPr>
          <w:jc w:val="center"/>
        </w:trPr>
        <w:tc>
          <w:tcPr>
            <w:tcW w:w="1744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ac</w:t>
            </w:r>
          </w:p>
        </w:tc>
        <w:tc>
          <w:tcPr>
            <w:tcW w:w="4987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Organizaţii academice</w:t>
            </w:r>
          </w:p>
        </w:tc>
      </w:tr>
      <w:tr w:rsidR="00DF4074" w:rsidRPr="00D4200D" w:rsidTr="00D4200D">
        <w:trPr>
          <w:jc w:val="center"/>
        </w:trPr>
        <w:tc>
          <w:tcPr>
            <w:tcW w:w="1744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com</w:t>
            </w:r>
          </w:p>
        </w:tc>
        <w:tc>
          <w:tcPr>
            <w:tcW w:w="4987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Societăţi comerciale</w:t>
            </w:r>
          </w:p>
        </w:tc>
      </w:tr>
      <w:tr w:rsidR="00DF4074" w:rsidRPr="00D4200D" w:rsidTr="00D4200D">
        <w:trPr>
          <w:jc w:val="center"/>
        </w:trPr>
        <w:tc>
          <w:tcPr>
            <w:tcW w:w="1744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edu</w:t>
            </w:r>
          </w:p>
        </w:tc>
        <w:tc>
          <w:tcPr>
            <w:tcW w:w="4987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Instituţii educaţionale</w:t>
            </w:r>
          </w:p>
        </w:tc>
      </w:tr>
      <w:tr w:rsidR="00DF4074" w:rsidRPr="00D4200D" w:rsidTr="00D4200D">
        <w:trPr>
          <w:jc w:val="center"/>
        </w:trPr>
        <w:tc>
          <w:tcPr>
            <w:tcW w:w="1744" w:type="dxa"/>
            <w:vAlign w:val="center"/>
          </w:tcPr>
          <w:p w:rsidR="00DF4074" w:rsidRPr="00D4200D" w:rsidRDefault="00C24710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go</w:t>
            </w:r>
            <w:r w:rsidR="00D4200D"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v</w:t>
            </w:r>
          </w:p>
        </w:tc>
        <w:tc>
          <w:tcPr>
            <w:tcW w:w="4987" w:type="dxa"/>
            <w:vAlign w:val="center"/>
          </w:tcPr>
          <w:p w:rsidR="00DF4074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Organizaţii guvernamentale, nemilitare</w:t>
            </w:r>
          </w:p>
        </w:tc>
      </w:tr>
      <w:tr w:rsidR="00C24710" w:rsidRPr="00D4200D" w:rsidTr="00D4200D">
        <w:trPr>
          <w:jc w:val="center"/>
        </w:trPr>
        <w:tc>
          <w:tcPr>
            <w:tcW w:w="1744" w:type="dxa"/>
            <w:vAlign w:val="center"/>
          </w:tcPr>
          <w:p w:rsidR="00C24710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mil</w:t>
            </w:r>
          </w:p>
        </w:tc>
        <w:tc>
          <w:tcPr>
            <w:tcW w:w="4987" w:type="dxa"/>
            <w:vAlign w:val="center"/>
          </w:tcPr>
          <w:p w:rsidR="00C24710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Organizaţii militare (armata, marina)</w:t>
            </w:r>
          </w:p>
        </w:tc>
      </w:tr>
      <w:tr w:rsidR="00C24710" w:rsidRPr="00D4200D" w:rsidTr="00D4200D">
        <w:trPr>
          <w:jc w:val="center"/>
        </w:trPr>
        <w:tc>
          <w:tcPr>
            <w:tcW w:w="1744" w:type="dxa"/>
            <w:vAlign w:val="center"/>
          </w:tcPr>
          <w:p w:rsidR="00C24710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net</w:t>
            </w:r>
          </w:p>
        </w:tc>
        <w:tc>
          <w:tcPr>
            <w:tcW w:w="4987" w:type="dxa"/>
            <w:vAlign w:val="center"/>
          </w:tcPr>
          <w:p w:rsidR="00C24710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Organizaţii implicate în organizarea unei reţele</w:t>
            </w:r>
          </w:p>
        </w:tc>
      </w:tr>
      <w:tr w:rsidR="00C24710" w:rsidRPr="00D4200D" w:rsidTr="00D4200D">
        <w:trPr>
          <w:jc w:val="center"/>
        </w:trPr>
        <w:tc>
          <w:tcPr>
            <w:tcW w:w="1744" w:type="dxa"/>
            <w:vAlign w:val="center"/>
          </w:tcPr>
          <w:p w:rsidR="00C24710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b/>
                <w:sz w:val="24"/>
                <w:szCs w:val="24"/>
              </w:rPr>
              <w:t>org</w:t>
            </w:r>
          </w:p>
        </w:tc>
        <w:tc>
          <w:tcPr>
            <w:tcW w:w="4987" w:type="dxa"/>
            <w:vAlign w:val="center"/>
          </w:tcPr>
          <w:p w:rsidR="00C24710" w:rsidRPr="00D4200D" w:rsidRDefault="00D4200D" w:rsidP="00D4200D">
            <w:pPr>
              <w:pStyle w:val="Listparagraf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4200D">
              <w:rPr>
                <w:rFonts w:ascii="Times New Roman" w:hAnsi="Times New Roman" w:cs="Times New Roman"/>
                <w:sz w:val="24"/>
                <w:szCs w:val="24"/>
              </w:rPr>
              <w:t>Alt gen de organizaţii</w:t>
            </w:r>
          </w:p>
        </w:tc>
      </w:tr>
    </w:tbl>
    <w:p w:rsidR="00D4200D" w:rsidRDefault="00D4200D" w:rsidP="00D4200D">
      <w:pPr>
        <w:pStyle w:val="Listparagraf"/>
        <w:spacing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D4200D" w:rsidRDefault="00D4200D" w:rsidP="00D4200D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Centraţi tabelul în pagină</w:t>
      </w:r>
    </w:p>
    <w:p w:rsidR="00DF4074" w:rsidRDefault="00D4200D" w:rsidP="00D4200D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Textul din tabel să fie editat cu fontul </w:t>
      </w:r>
      <w:r w:rsidRPr="00D4200D">
        <w:rPr>
          <w:rFonts w:ascii="Times New Roman" w:hAnsi="Times New Roman" w:cs="Times New Roman"/>
          <w:sz w:val="24"/>
          <w:szCs w:val="24"/>
        </w:rPr>
        <w:t>Harrington</w:t>
      </w:r>
      <w:r>
        <w:rPr>
          <w:rFonts w:ascii="Times New Roman" w:hAnsi="Times New Roman" w:cs="Times New Roman"/>
          <w:sz w:val="24"/>
          <w:szCs w:val="24"/>
        </w:rPr>
        <w:t xml:space="preserve">, dimensiune 12, prima linie şi prima coloană stil Aldin (Bold, </w:t>
      </w:r>
      <w:r w:rsidRPr="00D4200D">
        <w:rPr>
          <w:rFonts w:ascii="Times New Roman" w:hAnsi="Times New Roman" w:cs="Times New Roman"/>
          <w:b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), culoare font albastru închis</w:t>
      </w:r>
    </w:p>
    <w:p w:rsidR="00D4200D" w:rsidRDefault="00D4200D" w:rsidP="00D4200D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Aliniaţi la stânga textul din tabel</w:t>
      </w:r>
    </w:p>
    <w:p w:rsidR="00A5736A" w:rsidRDefault="00A5736A" w:rsidP="00D4200D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Formataţi tabelul astfel încât să fie vizibilă doar bordura dintre coloane</w:t>
      </w:r>
    </w:p>
    <w:p w:rsidR="00236074" w:rsidRDefault="00236074" w:rsidP="00A5736A">
      <w:pPr>
        <w:pStyle w:val="Listparagraf"/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</w:p>
    <w:p w:rsidR="00A5736A" w:rsidRPr="00A5736A" w:rsidRDefault="00A5736A" w:rsidP="00A5736A">
      <w:pPr>
        <w:pStyle w:val="Listparagraf"/>
        <w:spacing w:after="0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A5736A">
        <w:rPr>
          <w:rFonts w:ascii="Times New Roman" w:hAnsi="Times New Roman" w:cs="Times New Roman"/>
          <w:b/>
          <w:sz w:val="24"/>
          <w:szCs w:val="24"/>
        </w:rPr>
        <w:t>Exemplu:</w:t>
      </w:r>
    </w:p>
    <w:tbl>
      <w:tblPr>
        <w:tblStyle w:val="GrilTabel"/>
        <w:tblW w:w="0" w:type="auto"/>
        <w:jc w:val="center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44"/>
        <w:gridCol w:w="5142"/>
      </w:tblGrid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CODUL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REPREZENTARE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ac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Organiza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ii academice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com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Societ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ăţ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 comerciale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edu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Institu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ii educa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ionale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gov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Organiza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ii guvernamentale, nemilitare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mil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Organiza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ii militare (armata, marina)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net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Organiza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ii implicate în organizarea unei re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ele</w:t>
            </w:r>
          </w:p>
        </w:tc>
      </w:tr>
      <w:tr w:rsidR="00A5736A" w:rsidRPr="00A5736A" w:rsidTr="00A5736A">
        <w:trPr>
          <w:jc w:val="center"/>
        </w:trPr>
        <w:tc>
          <w:tcPr>
            <w:tcW w:w="1744" w:type="dxa"/>
            <w:tcBorders>
              <w:righ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b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b/>
                <w:sz w:val="24"/>
                <w:szCs w:val="24"/>
              </w:rPr>
              <w:t>org</w:t>
            </w:r>
          </w:p>
        </w:tc>
        <w:tc>
          <w:tcPr>
            <w:tcW w:w="5142" w:type="dxa"/>
            <w:tcBorders>
              <w:left w:val="single" w:sz="8" w:space="0" w:color="auto"/>
            </w:tcBorders>
            <w:vAlign w:val="center"/>
          </w:tcPr>
          <w:p w:rsidR="00A5736A" w:rsidRPr="00A5736A" w:rsidRDefault="00A5736A" w:rsidP="009D0029">
            <w:pPr>
              <w:pStyle w:val="Listparagraf"/>
              <w:ind w:left="0"/>
              <w:rPr>
                <w:rFonts w:ascii="Harrington" w:hAnsi="Harrington" w:cs="Times New Roman"/>
                <w:sz w:val="24"/>
                <w:szCs w:val="24"/>
              </w:rPr>
            </w:pPr>
            <w:r w:rsidRPr="00A5736A">
              <w:rPr>
                <w:rFonts w:ascii="Harrington" w:hAnsi="Harrington" w:cs="Times New Roman"/>
                <w:sz w:val="24"/>
                <w:szCs w:val="24"/>
              </w:rPr>
              <w:t>Alt gen de organiza</w:t>
            </w:r>
            <w:r w:rsidRPr="00A5736A">
              <w:rPr>
                <w:rFonts w:ascii="Times New Roman" w:hAnsi="Times New Roman" w:cs="Times New Roman"/>
                <w:sz w:val="24"/>
                <w:szCs w:val="24"/>
              </w:rPr>
              <w:t>ţ</w:t>
            </w:r>
            <w:r w:rsidRPr="00A5736A">
              <w:rPr>
                <w:rFonts w:ascii="Harrington" w:hAnsi="Harrington" w:cs="Times New Roman"/>
                <w:sz w:val="24"/>
                <w:szCs w:val="24"/>
              </w:rPr>
              <w:t>ii</w:t>
            </w:r>
          </w:p>
        </w:tc>
      </w:tr>
    </w:tbl>
    <w:p w:rsidR="00A5736A" w:rsidRPr="00DF4074" w:rsidRDefault="00A5736A" w:rsidP="00A5736A">
      <w:pPr>
        <w:pStyle w:val="Listparagraf"/>
        <w:spacing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66071A" w:rsidRPr="005B662E" w:rsidRDefault="0066071A" w:rsidP="005B66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B7EA3" w:rsidRDefault="00A5736A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A5736A">
        <w:rPr>
          <w:rFonts w:ascii="Times New Roman" w:hAnsi="Times New Roman" w:cs="Times New Roman"/>
          <w:sz w:val="24"/>
          <w:szCs w:val="24"/>
        </w:rPr>
        <w:t xml:space="preserve">Încadraţi </w:t>
      </w:r>
      <w:r>
        <w:rPr>
          <w:rFonts w:ascii="Times New Roman" w:hAnsi="Times New Roman" w:cs="Times New Roman"/>
          <w:sz w:val="24"/>
          <w:szCs w:val="24"/>
        </w:rPr>
        <w:t>observaţia într-un chenar format din linie dublă de culoare albastră, grosime ½ şi aplicaţi chenarului un fundal albastru deschis</w:t>
      </w:r>
    </w:p>
    <w:p w:rsidR="00A5736A" w:rsidRDefault="00A5736A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Aplicaţi titlului </w:t>
      </w:r>
      <w:r w:rsidRPr="00A5736A">
        <w:rPr>
          <w:rFonts w:ascii="Times New Roman" w:hAnsi="Times New Roman" w:cs="Times New Roman"/>
          <w:b/>
          <w:sz w:val="24"/>
          <w:szCs w:val="24"/>
        </w:rPr>
        <w:t>Browser</w:t>
      </w:r>
      <w:r>
        <w:rPr>
          <w:rFonts w:ascii="Times New Roman" w:hAnsi="Times New Roman" w:cs="Times New Roman"/>
          <w:sz w:val="24"/>
          <w:szCs w:val="24"/>
        </w:rPr>
        <w:t xml:space="preserve"> un stil WordArt la alegere</w:t>
      </w:r>
    </w:p>
    <w:p w:rsidR="00176812" w:rsidRDefault="00176812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Modificaţi dimensiunile imaginii de sub titlu astfel: înălţime 3 cm, lăţime 4 cm</w:t>
      </w:r>
    </w:p>
    <w:p w:rsidR="00176812" w:rsidRDefault="00176812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 w:rsidRPr="00BA3113">
        <w:rPr>
          <w:rFonts w:ascii="Times New Roman" w:hAnsi="Times New Roman" w:cs="Times New Roman"/>
          <w:sz w:val="24"/>
          <w:szCs w:val="24"/>
        </w:rPr>
        <w:t>Rotiţi spre stânga imaginea cu 90</w:t>
      </w:r>
      <w:r w:rsidRPr="00BA3113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176812" w:rsidRDefault="00176812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Adăugaţi imaginii un chenar de culoare albastră, grosime 3 pct.</w:t>
      </w:r>
    </w:p>
    <w:p w:rsidR="00176812" w:rsidRDefault="00C06B11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Modificaţi lista cu marcatori (</w:t>
      </w:r>
      <w:r>
        <w:rPr>
          <w:rFonts w:ascii="Times New Roman" w:hAnsi="Times New Roman" w:cs="Times New Roman"/>
          <w:sz w:val="24"/>
          <w:szCs w:val="24"/>
        </w:rPr>
        <w:sym w:font="Symbol" w:char="F0B7"/>
      </w:r>
      <w:r>
        <w:rPr>
          <w:rFonts w:ascii="Times New Roman" w:hAnsi="Times New Roman" w:cs="Times New Roman"/>
          <w:sz w:val="24"/>
          <w:szCs w:val="24"/>
        </w:rPr>
        <w:t>) în listă numerotată de forma a), b),……….</w:t>
      </w:r>
    </w:p>
    <w:p w:rsidR="00C06B11" w:rsidRDefault="00C06B11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Completaţi a treia coloană a tabelului cu pictograme (icon) corespunzătoare aplicaţiilor browser </w:t>
      </w:r>
    </w:p>
    <w:p w:rsidR="005B6017" w:rsidRDefault="005B6017" w:rsidP="00A5736A">
      <w:pPr>
        <w:pStyle w:val="Listparagraf"/>
        <w:numPr>
          <w:ilvl w:val="0"/>
          <w:numId w:val="1"/>
        </w:num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 sfârşitul documentului adăugaţi organigrama</w:t>
      </w:r>
      <w:r w:rsidR="00E377EF">
        <w:rPr>
          <w:rFonts w:ascii="Times New Roman" w:hAnsi="Times New Roman" w:cs="Times New Roman"/>
          <w:sz w:val="24"/>
          <w:szCs w:val="24"/>
        </w:rPr>
        <w:t xml:space="preserve"> (de tip Lista</w:t>
      </w:r>
      <w:r w:rsidR="00E377EF" w:rsidRPr="005B662E">
        <w:rPr>
          <w:rFonts w:ascii="Times New Roman" w:hAnsi="Times New Roman" w:cs="Times New Roman"/>
          <w:sz w:val="24"/>
          <w:szCs w:val="24"/>
        </w:rPr>
        <w:t>→</w:t>
      </w:r>
      <w:r w:rsidR="00E23632">
        <w:rPr>
          <w:rFonts w:ascii="Times New Roman" w:hAnsi="Times New Roman" w:cs="Times New Roman"/>
          <w:sz w:val="24"/>
          <w:szCs w:val="24"/>
        </w:rPr>
        <w:t>Listă imagini cu titlu şi accent</w:t>
      </w:r>
      <w:r w:rsidR="00E377EF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şi caseta text de mai jos:</w:t>
      </w:r>
    </w:p>
    <w:p w:rsidR="002108A3" w:rsidRDefault="002108A3" w:rsidP="002108A3">
      <w:pPr>
        <w:pStyle w:val="Listparagraf"/>
        <w:spacing w:after="0"/>
        <w:rPr>
          <w:rFonts w:ascii="Times New Roman" w:hAnsi="Times New Roman" w:cs="Times New Roman"/>
          <w:sz w:val="24"/>
          <w:szCs w:val="24"/>
        </w:rPr>
      </w:pPr>
    </w:p>
    <w:p w:rsidR="005B6017" w:rsidRDefault="002108A3" w:rsidP="005B6017">
      <w:pPr>
        <w:pStyle w:val="Listparagraf"/>
        <w:spacing w:after="0"/>
        <w:ind w:left="0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905500" cy="3524250"/>
            <wp:effectExtent l="0" t="0" r="0" b="0"/>
            <wp:docPr id="1" name="Nomogramă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  <w:bookmarkEnd w:id="0"/>
    </w:p>
    <w:p w:rsidR="003E1343" w:rsidRDefault="003E1343" w:rsidP="003E13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5C61" w:rsidRDefault="00E377EF" w:rsidP="00E2363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E23632">
        <w:rPr>
          <w:rFonts w:ascii="Times New Roman" w:hAnsi="Times New Roman" w:cs="Times New Roman"/>
          <w:sz w:val="24"/>
          <w:szCs w:val="24"/>
        </w:rPr>
        <w:t xml:space="preserve">(inseraţi în casetele organigramei imagini </w:t>
      </w:r>
      <w:r w:rsidR="00E23632">
        <w:rPr>
          <w:rFonts w:ascii="Times New Roman" w:hAnsi="Times New Roman" w:cs="Times New Roman"/>
          <w:sz w:val="24"/>
          <w:szCs w:val="24"/>
        </w:rPr>
        <w:t xml:space="preserve">pe care le consideraţi </w:t>
      </w:r>
      <w:r w:rsidRPr="00E23632">
        <w:rPr>
          <w:rFonts w:ascii="Times New Roman" w:hAnsi="Times New Roman" w:cs="Times New Roman"/>
          <w:sz w:val="24"/>
          <w:szCs w:val="24"/>
        </w:rPr>
        <w:t>reprezentative)</w:t>
      </w:r>
    </w:p>
    <w:p w:rsidR="00F4435C" w:rsidRDefault="00F4435C" w:rsidP="00E2363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 w:rsidRPr="005227E2">
        <w:rPr>
          <w:rFonts w:ascii="Times New Roman" w:hAnsi="Times New Roman" w:cs="Times New Roman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78.2pt;margin-top:9.4pt;width:363.75pt;height:210.35pt;z-index:251673600;mso-width-relative:margin;mso-height-relative:margin" filled="f">
            <v:textbox>
              <w:txbxContent>
                <w:p w:rsidR="005227E2" w:rsidRPr="00F4435C" w:rsidRDefault="005227E2" w:rsidP="00F4435C">
                  <w:pPr>
                    <w:spacing w:after="0"/>
                    <w:rPr>
                      <w:rFonts w:ascii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 w:rsidRPr="00F4435C">
                    <w:rPr>
                      <w:rFonts w:ascii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Dezavantajele Internetului: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Socializarea ascunsă, nu directă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Imposibilitatea de a verifica corectitudinea informaţiilor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Pericolul virusării calculatorului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Site-uri periculoase pentru copii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Răspândirea ideilor periculoase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Riscul hackerilor</w:t>
                  </w:r>
                </w:p>
                <w:p w:rsidR="00F4435C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Fraudarea cardului/informaţiilor personale</w:t>
                  </w:r>
                </w:p>
                <w:p w:rsidR="005227E2" w:rsidRPr="00F4435C" w:rsidRDefault="00F4435C" w:rsidP="00F4435C">
                  <w:pPr>
                    <w:pStyle w:val="Listparagraf"/>
                    <w:numPr>
                      <w:ilvl w:val="0"/>
                      <w:numId w:val="4"/>
                    </w:numPr>
                    <w:spacing w:after="0"/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</w:pPr>
                  <w:r w:rsidRPr="00F4435C">
                    <w:rPr>
                      <w:rFonts w:ascii="Times New Roman" w:hAnsi="Times New Roman" w:cs="Times New Roman"/>
                      <w:color w:val="434343"/>
                      <w:sz w:val="28"/>
                      <w:szCs w:val="28"/>
                      <w:shd w:val="clear" w:color="auto" w:fill="FFFFFF"/>
                    </w:rPr>
                    <w:t>Slăbirea vederii prin utilizarea exagerată</w:t>
                  </w:r>
                </w:p>
              </w:txbxContent>
            </v:textbox>
          </v:shape>
        </w:pict>
      </w:r>
    </w:p>
    <w:p w:rsidR="00F4435C" w:rsidRDefault="00F4435C" w:rsidP="00E2363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227E2" w:rsidRDefault="005227E2" w:rsidP="00E2363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227E2" w:rsidRDefault="005227E2" w:rsidP="00E2363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E23632" w:rsidRDefault="00E23632" w:rsidP="00E23632">
      <w:pPr>
        <w:spacing w:after="0"/>
        <w:jc w:val="right"/>
        <w:rPr>
          <w:rFonts w:ascii="Times New Roman" w:hAnsi="Times New Roman" w:cs="Times New Roman"/>
          <w:sz w:val="24"/>
          <w:szCs w:val="24"/>
        </w:rPr>
      </w:pPr>
    </w:p>
    <w:p w:rsidR="005227E2" w:rsidRPr="00E23632" w:rsidRDefault="005227E2" w:rsidP="005227E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sectPr w:rsidR="005227E2" w:rsidRPr="00E23632" w:rsidSect="0066071A">
      <w:footerReference w:type="default" r:id="rId12"/>
      <w:pgSz w:w="12240" w:h="15840"/>
      <w:pgMar w:top="851" w:right="851" w:bottom="851" w:left="85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472D" w:rsidRDefault="0086472D" w:rsidP="0066071A">
      <w:pPr>
        <w:spacing w:after="0" w:line="240" w:lineRule="auto"/>
      </w:pPr>
      <w:r>
        <w:separator/>
      </w:r>
    </w:p>
  </w:endnote>
  <w:endnote w:type="continuationSeparator" w:id="0">
    <w:p w:rsidR="0086472D" w:rsidRDefault="0086472D" w:rsidP="006607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Harrington">
    <w:panose1 w:val="04040505050A0202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31128"/>
      <w:docPartObj>
        <w:docPartGallery w:val="Page Numbers (Bottom of Page)"/>
        <w:docPartUnique/>
      </w:docPartObj>
    </w:sdtPr>
    <w:sdtContent>
      <w:p w:rsidR="0066071A" w:rsidRDefault="003E01F6">
        <w:pPr>
          <w:pStyle w:val="Subsol"/>
        </w:pPr>
        <w:r w:rsidRPr="003E01F6">
          <w:rPr>
            <w:noProof/>
            <w:lang w:eastAsia="zh-TW"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2049" type="#_x0000_t65" style="position:absolute;margin-left:0;margin-top:664.5pt;width:29pt;height:21pt;z-index:251660288;mso-top-percent:70;mso-position-horizontal:left;mso-position-horizontal-relative:right-margin-area;mso-position-vertical-relative:bottom-margin-area;mso-top-percent:70" o:allowincell="f" adj="17503" strokecolor="gray [1629]" strokeweight=".25pt">
              <v:textbox style="mso-next-textbox:#_x0000_s2049">
                <w:txbxContent>
                  <w:p w:rsidR="0066071A" w:rsidRDefault="003E01F6">
                    <w:pPr>
                      <w:jc w:val="center"/>
                    </w:pPr>
                    <w:r w:rsidRPr="003E01F6">
                      <w:fldChar w:fldCharType="begin"/>
                    </w:r>
                    <w:r w:rsidR="00F4435C">
                      <w:instrText xml:space="preserve"> PAGE    \* MERGEFORMAT </w:instrText>
                    </w:r>
                    <w:r w:rsidRPr="003E01F6">
                      <w:fldChar w:fldCharType="separate"/>
                    </w:r>
                    <w:r w:rsidR="00F4435C" w:rsidRPr="00F4435C">
                      <w:rPr>
                        <w:noProof/>
                        <w:sz w:val="16"/>
                        <w:szCs w:val="16"/>
                      </w:rPr>
                      <w:t>2</w:t>
                    </w:r>
                    <w:r>
                      <w:rPr>
                        <w:noProof/>
                        <w:sz w:val="16"/>
                        <w:szCs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472D" w:rsidRDefault="0086472D" w:rsidP="0066071A">
      <w:pPr>
        <w:spacing w:after="0" w:line="240" w:lineRule="auto"/>
      </w:pPr>
      <w:r>
        <w:separator/>
      </w:r>
    </w:p>
  </w:footnote>
  <w:footnote w:type="continuationSeparator" w:id="0">
    <w:p w:rsidR="0086472D" w:rsidRDefault="0086472D" w:rsidP="006607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3155B"/>
    <w:multiLevelType w:val="hybridMultilevel"/>
    <w:tmpl w:val="C8E4782C"/>
    <w:lvl w:ilvl="0" w:tplc="A27879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CD7336"/>
    <w:multiLevelType w:val="hybridMultilevel"/>
    <w:tmpl w:val="81C62672"/>
    <w:lvl w:ilvl="0" w:tplc="7A34C100">
      <w:start w:val="1"/>
      <w:numFmt w:val="bullet"/>
      <w:lvlText w:val="-"/>
      <w:lvlJc w:val="left"/>
      <w:pPr>
        <w:ind w:left="1146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>
    <w:nsid w:val="46125ECE"/>
    <w:multiLevelType w:val="hybridMultilevel"/>
    <w:tmpl w:val="A3044C2C"/>
    <w:lvl w:ilvl="0" w:tplc="7A34C10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6846898"/>
    <w:multiLevelType w:val="hybridMultilevel"/>
    <w:tmpl w:val="DE2CCE96"/>
    <w:lvl w:ilvl="0" w:tplc="144E64D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dirty" w:grammar="clean"/>
  <w:defaultTabStop w:val="720"/>
  <w:drawingGridHorizontalSpacing w:val="110"/>
  <w:displayHorizontalDrawingGridEvery w:val="2"/>
  <w:characterSpacingControl w:val="doNotCompress"/>
  <w:hdrShapeDefaults>
    <o:shapedefaults v:ext="edit" spidmax="2051">
      <o:colormru v:ext="edit" colors="#ff6,yellow,#ffff4b,#ffff69"/>
      <o:colormenu v:ext="edit" fillcolor="none" strokecolor="red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87C68"/>
    <w:rsid w:val="00016997"/>
    <w:rsid w:val="00084B25"/>
    <w:rsid w:val="00155D6E"/>
    <w:rsid w:val="00176812"/>
    <w:rsid w:val="001D7A8D"/>
    <w:rsid w:val="001E28FD"/>
    <w:rsid w:val="002108A3"/>
    <w:rsid w:val="00234B51"/>
    <w:rsid w:val="00236074"/>
    <w:rsid w:val="00321706"/>
    <w:rsid w:val="0039348C"/>
    <w:rsid w:val="003E01F6"/>
    <w:rsid w:val="003E1343"/>
    <w:rsid w:val="00485ADF"/>
    <w:rsid w:val="0049381F"/>
    <w:rsid w:val="004B4FF3"/>
    <w:rsid w:val="005227E2"/>
    <w:rsid w:val="005871A8"/>
    <w:rsid w:val="0059246C"/>
    <w:rsid w:val="005B6017"/>
    <w:rsid w:val="005B662E"/>
    <w:rsid w:val="0066071A"/>
    <w:rsid w:val="006B7EA3"/>
    <w:rsid w:val="007D17C7"/>
    <w:rsid w:val="00810DCE"/>
    <w:rsid w:val="0086472D"/>
    <w:rsid w:val="00876ACB"/>
    <w:rsid w:val="00955C61"/>
    <w:rsid w:val="00A5736A"/>
    <w:rsid w:val="00A87C68"/>
    <w:rsid w:val="00B5797B"/>
    <w:rsid w:val="00C06B11"/>
    <w:rsid w:val="00C24710"/>
    <w:rsid w:val="00CA636B"/>
    <w:rsid w:val="00D4200D"/>
    <w:rsid w:val="00DC5C4B"/>
    <w:rsid w:val="00DF4074"/>
    <w:rsid w:val="00E029B7"/>
    <w:rsid w:val="00E23632"/>
    <w:rsid w:val="00E377EF"/>
    <w:rsid w:val="00F31379"/>
    <w:rsid w:val="00F4435C"/>
    <w:rsid w:val="00F911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>
      <o:colormru v:ext="edit" colors="#ff6,yellow,#ffff4b,#ffff69"/>
      <o:colormenu v:ext="edit" fillcolor="none" strokecolor="red"/>
    </o:shapedefaults>
    <o:shapelayout v:ext="edit">
      <o:idmap v:ext="edit" data="1"/>
      <o:rules v:ext="edit">
        <o:r id="V:Rule6" type="connector" idref="#_x0000_s1029"/>
        <o:r id="V:Rule7" type="connector" idref="#_x0000_s1031"/>
        <o:r id="V:Rule8" type="connector" idref="#_x0000_s1033"/>
        <o:r id="V:Rule9" type="connector" idref="#_x0000_s1032"/>
        <o:r id="V:Rule10" type="connector" idref="#_x0000_s103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381F"/>
    <w:rPr>
      <w:lang w:val="ro-RO"/>
    </w:rPr>
  </w:style>
  <w:style w:type="paragraph" w:styleId="Titlu2">
    <w:name w:val="heading 2"/>
    <w:basedOn w:val="Normal"/>
    <w:link w:val="Titlu2Caracter"/>
    <w:uiPriority w:val="9"/>
    <w:qFormat/>
    <w:rsid w:val="005227E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A87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87C68"/>
    <w:rPr>
      <w:rFonts w:ascii="Tahoma" w:hAnsi="Tahoma" w:cs="Tahoma"/>
      <w:sz w:val="16"/>
      <w:szCs w:val="16"/>
      <w:lang w:val="ro-RO"/>
    </w:rPr>
  </w:style>
  <w:style w:type="paragraph" w:styleId="Listparagraf">
    <w:name w:val="List Paragraph"/>
    <w:basedOn w:val="Normal"/>
    <w:uiPriority w:val="34"/>
    <w:qFormat/>
    <w:rsid w:val="00955C61"/>
    <w:pPr>
      <w:ind w:left="720"/>
      <w:contextualSpacing/>
    </w:pPr>
  </w:style>
  <w:style w:type="paragraph" w:customStyle="1" w:styleId="Default">
    <w:name w:val="Default"/>
    <w:rsid w:val="00955C6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ntet">
    <w:name w:val="header"/>
    <w:basedOn w:val="Normal"/>
    <w:link w:val="AntetCaracter"/>
    <w:uiPriority w:val="99"/>
    <w:semiHidden/>
    <w:unhideWhenUsed/>
    <w:rsid w:val="0066071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semiHidden/>
    <w:rsid w:val="0066071A"/>
    <w:rPr>
      <w:lang w:val="ro-RO"/>
    </w:rPr>
  </w:style>
  <w:style w:type="paragraph" w:styleId="Subsol">
    <w:name w:val="footer"/>
    <w:basedOn w:val="Normal"/>
    <w:link w:val="SubsolCaracter"/>
    <w:uiPriority w:val="99"/>
    <w:semiHidden/>
    <w:unhideWhenUsed/>
    <w:rsid w:val="0066071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semiHidden/>
    <w:rsid w:val="0066071A"/>
    <w:rPr>
      <w:lang w:val="ro-RO"/>
    </w:rPr>
  </w:style>
  <w:style w:type="table" w:styleId="GrilTabel">
    <w:name w:val="Table Grid"/>
    <w:basedOn w:val="TabelNormal"/>
    <w:uiPriority w:val="59"/>
    <w:rsid w:val="00DF40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Fontdeparagrafimplicit"/>
    <w:rsid w:val="005227E2"/>
  </w:style>
  <w:style w:type="character" w:styleId="Hyperlink">
    <w:name w:val="Hyperlink"/>
    <w:basedOn w:val="Fontdeparagrafimplicit"/>
    <w:uiPriority w:val="99"/>
    <w:semiHidden/>
    <w:unhideWhenUsed/>
    <w:rsid w:val="005227E2"/>
    <w:rPr>
      <w:color w:val="0000FF"/>
      <w:u w:val="single"/>
    </w:rPr>
  </w:style>
  <w:style w:type="character" w:customStyle="1" w:styleId="Titlu2Caracter">
    <w:name w:val="Titlu 2 Caracter"/>
    <w:basedOn w:val="Fontdeparagrafimplicit"/>
    <w:link w:val="Titlu2"/>
    <w:uiPriority w:val="9"/>
    <w:rsid w:val="005227E2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Robust">
    <w:name w:val="Strong"/>
    <w:basedOn w:val="Fontdeparagrafimplicit"/>
    <w:uiPriority w:val="22"/>
    <w:qFormat/>
    <w:rsid w:val="005227E2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5227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skimlinks-unlinked">
    <w:name w:val="skimlinks-unlinked"/>
    <w:basedOn w:val="Fontdeparagrafimplicit"/>
    <w:rsid w:val="005227E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6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diagramData" Target="diagrams/data1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diagramDrawing" Target="diagrams/drawing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diagramColors" Target="diagrams/colors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glossaryDocument" Target="glossary/document.xml"/></Relationships>
</file>

<file path=word/diagrams/_rels/data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jpeg"/><Relationship Id="rId1" Type="http://schemas.openxmlformats.org/officeDocument/2006/relationships/image" Target="../media/image1.jpeg"/><Relationship Id="rId5" Type="http://schemas.openxmlformats.org/officeDocument/2006/relationships/image" Target="../media/image5.jpeg"/><Relationship Id="rId4" Type="http://schemas.openxmlformats.org/officeDocument/2006/relationships/image" Target="../media/image4.jpeg"/></Relationships>
</file>

<file path=word/diagrams/_rels/drawing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jpeg"/><Relationship Id="rId2" Type="http://schemas.openxmlformats.org/officeDocument/2006/relationships/image" Target="../media/image2.jpeg"/><Relationship Id="rId1" Type="http://schemas.openxmlformats.org/officeDocument/2006/relationships/image" Target="../media/image1.jpeg"/><Relationship Id="rId5" Type="http://schemas.openxmlformats.org/officeDocument/2006/relationships/image" Target="../media/image5.jpeg"/><Relationship Id="rId4" Type="http://schemas.openxmlformats.org/officeDocument/2006/relationships/image" Target="../media/image4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AFFDAA4-E5A3-43E1-A347-F44CC9119CF3}" type="doc">
      <dgm:prSet loTypeId="urn:microsoft.com/office/officeart/2008/layout/PictureAccentLis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1502F789-B2F1-4AB5-BEB5-886578D98F32}">
      <dgm:prSet phldrT="[Text]">
        <dgm:style>
          <a:lnRef idx="2">
            <a:schemeClr val="accent5"/>
          </a:lnRef>
          <a:fillRef idx="1">
            <a:schemeClr val="lt1"/>
          </a:fillRef>
          <a:effectRef idx="0">
            <a:schemeClr val="accent5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o-RO" b="1" cap="none" spc="0">
              <a:ln w="10541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Ce beneficii oferă Internetul </a:t>
          </a:r>
          <a:r>
            <a:rPr lang="en-US" b="1" cap="none" spc="0">
              <a:ln w="10541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?</a:t>
          </a:r>
        </a:p>
      </dgm:t>
    </dgm:pt>
    <dgm:pt modelId="{88973720-6D64-4292-BA81-4333D085837D}" type="parTrans" cxnId="{E178E1E4-C1D0-4F7F-91D4-FB076437E4DE}">
      <dgm:prSet/>
      <dgm:spPr/>
      <dgm:t>
        <a:bodyPr/>
        <a:lstStyle/>
        <a:p>
          <a:endParaRPr lang="en-US"/>
        </a:p>
      </dgm:t>
    </dgm:pt>
    <dgm:pt modelId="{99BC855E-2A8A-41EE-86A9-7645FD7D9571}" type="sibTrans" cxnId="{E178E1E4-C1D0-4F7F-91D4-FB076437E4DE}">
      <dgm:prSet/>
      <dgm:spPr/>
      <dgm:t>
        <a:bodyPr/>
        <a:lstStyle/>
        <a:p>
          <a:endParaRPr lang="en-US"/>
        </a:p>
      </dgm:t>
    </dgm:pt>
    <dgm:pt modelId="{F2ED4B9C-40B4-4BB4-821B-E1B2AC7E5E86}">
      <dgm:prSet phldrT="[Text]">
        <dgm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dgm:style>
      </dgm:prSet>
      <dgm:spPr>
        <a:scene3d>
          <a:camera prst="orthographicFront"/>
          <a:lightRig rig="threePt" dir="t"/>
        </a:scene3d>
        <a:sp3d>
          <a:bevelT/>
        </a:sp3d>
      </dgm:spPr>
      <dgm:t>
        <a:bodyPr/>
        <a:lstStyle/>
        <a:p>
          <a:r>
            <a:rPr lang="ro-RO"/>
            <a:t>Poşta electronică</a:t>
          </a:r>
          <a:endParaRPr lang="en-US"/>
        </a:p>
      </dgm:t>
    </dgm:pt>
    <dgm:pt modelId="{F60B7CC1-B17D-463E-9616-19B058BD716A}" type="parTrans" cxnId="{0A773215-1E00-44E7-B573-9C83110507A6}">
      <dgm:prSet/>
      <dgm:spPr/>
      <dgm:t>
        <a:bodyPr/>
        <a:lstStyle/>
        <a:p>
          <a:endParaRPr lang="en-US"/>
        </a:p>
      </dgm:t>
    </dgm:pt>
    <dgm:pt modelId="{DBBAB378-5371-4103-BFF7-2FFF817F3987}" type="sibTrans" cxnId="{0A773215-1E00-44E7-B573-9C83110507A6}">
      <dgm:prSet/>
      <dgm:spPr/>
      <dgm:t>
        <a:bodyPr/>
        <a:lstStyle/>
        <a:p>
          <a:endParaRPr lang="en-US"/>
        </a:p>
      </dgm:t>
    </dgm:pt>
    <dgm:pt modelId="{A86C9CCC-61D1-4154-85BC-52166A2BECB0}">
      <dgm:prSet phldrT="[Text]">
        <dgm:style>
          <a:lnRef idx="2">
            <a:schemeClr val="accent4"/>
          </a:lnRef>
          <a:fillRef idx="1">
            <a:schemeClr val="lt1"/>
          </a:fillRef>
          <a:effectRef idx="0">
            <a:schemeClr val="accent4"/>
          </a:effectRef>
          <a:fontRef idx="minor">
            <a:schemeClr val="dk1"/>
          </a:fontRef>
        </dgm:style>
      </dgm:prSet>
      <dgm:spPr>
        <a:scene3d>
          <a:camera prst="orthographicFront"/>
          <a:lightRig rig="threePt" dir="t"/>
        </a:scene3d>
        <a:sp3d>
          <a:bevelT prst="convex"/>
        </a:sp3d>
      </dgm:spPr>
      <dgm:t>
        <a:bodyPr/>
        <a:lstStyle/>
        <a:p>
          <a:r>
            <a:rPr lang="ro-RO"/>
            <a:t>Comerţ electronic</a:t>
          </a:r>
          <a:endParaRPr lang="en-US"/>
        </a:p>
      </dgm:t>
    </dgm:pt>
    <dgm:pt modelId="{87E04C72-FD68-4325-882B-4A320709215F}" type="parTrans" cxnId="{36CE3397-B4AD-40B1-8812-B47614971F91}">
      <dgm:prSet/>
      <dgm:spPr/>
      <dgm:t>
        <a:bodyPr/>
        <a:lstStyle/>
        <a:p>
          <a:endParaRPr lang="en-US"/>
        </a:p>
      </dgm:t>
    </dgm:pt>
    <dgm:pt modelId="{660D9478-4AE3-473C-8007-A0FA532D0F9C}" type="sibTrans" cxnId="{36CE3397-B4AD-40B1-8812-B47614971F91}">
      <dgm:prSet/>
      <dgm:spPr/>
      <dgm:t>
        <a:bodyPr/>
        <a:lstStyle/>
        <a:p>
          <a:endParaRPr lang="en-US"/>
        </a:p>
      </dgm:t>
    </dgm:pt>
    <dgm:pt modelId="{7416E1AB-C198-4DA8-A146-F4FD4C7500BD}">
      <dgm:prSet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scene3d>
          <a:camera prst="orthographicFront"/>
          <a:lightRig rig="threePt" dir="t"/>
        </a:scene3d>
        <a:sp3d>
          <a:bevelT w="165100" prst="coolSlant"/>
        </a:sp3d>
      </dgm:spPr>
      <dgm:t>
        <a:bodyPr/>
        <a:lstStyle/>
        <a:p>
          <a:r>
            <a:rPr lang="ro-RO"/>
            <a:t>Ştiri de ultimă oră</a:t>
          </a:r>
          <a:endParaRPr lang="en-US"/>
        </a:p>
      </dgm:t>
    </dgm:pt>
    <dgm:pt modelId="{8F877908-DE7E-4E7D-9E14-3B50B7217814}" type="parTrans" cxnId="{24C55CD5-405D-4391-9D1D-479F85CEADEA}">
      <dgm:prSet/>
      <dgm:spPr/>
      <dgm:t>
        <a:bodyPr/>
        <a:lstStyle/>
        <a:p>
          <a:endParaRPr lang="en-US"/>
        </a:p>
      </dgm:t>
    </dgm:pt>
    <dgm:pt modelId="{1A8E6C57-D391-4A7C-A7D7-1ED2F09F9658}" type="sibTrans" cxnId="{24C55CD5-405D-4391-9D1D-479F85CEADEA}">
      <dgm:prSet/>
      <dgm:spPr/>
      <dgm:t>
        <a:bodyPr/>
        <a:lstStyle/>
        <a:p>
          <a:endParaRPr lang="en-US"/>
        </a:p>
      </dgm:t>
    </dgm:pt>
    <dgm:pt modelId="{1AEBF88A-046F-4277-87F6-7AEA8B0ACA40}">
      <dgm:prSet>
        <dgm:style>
          <a:lnRef idx="2">
            <a:schemeClr val="accent3"/>
          </a:lnRef>
          <a:fillRef idx="1">
            <a:schemeClr val="lt1"/>
          </a:fillRef>
          <a:effectRef idx="0">
            <a:schemeClr val="accent3"/>
          </a:effectRef>
          <a:fontRef idx="minor">
            <a:schemeClr val="dk1"/>
          </a:fontRef>
        </dgm:style>
      </dgm:prSet>
      <dgm:spPr>
        <a:scene3d>
          <a:camera prst="orthographicFront"/>
          <a:lightRig rig="threePt" dir="t"/>
        </a:scene3d>
        <a:sp3d>
          <a:bevelT w="139700" h="139700" prst="divot"/>
        </a:sp3d>
      </dgm:spPr>
      <dgm:t>
        <a:bodyPr/>
        <a:lstStyle/>
        <a:p>
          <a:r>
            <a:rPr lang="en-US"/>
            <a:t>Cursuri online</a:t>
          </a:r>
        </a:p>
      </dgm:t>
    </dgm:pt>
    <dgm:pt modelId="{629DABB3-7BE1-4108-8B33-C84CA35CA6A5}" type="parTrans" cxnId="{776F6C3F-6CFE-4138-83D9-179E4CDFBF51}">
      <dgm:prSet/>
      <dgm:spPr/>
      <dgm:t>
        <a:bodyPr/>
        <a:lstStyle/>
        <a:p>
          <a:endParaRPr lang="en-US"/>
        </a:p>
      </dgm:t>
    </dgm:pt>
    <dgm:pt modelId="{CFD407C1-CD0C-46DF-8FCB-B0F7B37B4627}" type="sibTrans" cxnId="{776F6C3F-6CFE-4138-83D9-179E4CDFBF51}">
      <dgm:prSet/>
      <dgm:spPr/>
      <dgm:t>
        <a:bodyPr/>
        <a:lstStyle/>
        <a:p>
          <a:endParaRPr lang="en-US"/>
        </a:p>
      </dgm:t>
    </dgm:pt>
    <dgm:pt modelId="{CCA0A6DA-1199-438B-B705-E7AFD3E40070}">
      <dgm:prSet>
        <dgm:style>
          <a:lnRef idx="2">
            <a:schemeClr val="accent1"/>
          </a:lnRef>
          <a:fillRef idx="1">
            <a:schemeClr val="lt1"/>
          </a:fillRef>
          <a:effectRef idx="0">
            <a:schemeClr val="accent1"/>
          </a:effectRef>
          <a:fontRef idx="minor">
            <a:schemeClr val="dk1"/>
          </a:fontRef>
        </dgm:style>
      </dgm:prSet>
      <dgm:spPr>
        <a:ln/>
        <a:scene3d>
          <a:camera prst="orthographicFront"/>
          <a:lightRig rig="threePt" dir="t"/>
        </a:scene3d>
        <a:sp3d>
          <a:bevelT w="101600" prst="riblet"/>
        </a:sp3d>
      </dgm:spPr>
      <dgm:t>
        <a:bodyPr/>
        <a:lstStyle/>
        <a:p>
          <a:r>
            <a:rPr lang="en-US"/>
            <a:t>Publicitate</a:t>
          </a:r>
        </a:p>
      </dgm:t>
    </dgm:pt>
    <dgm:pt modelId="{797003FF-3BE5-4DC7-A108-4157B069A0C5}" type="parTrans" cxnId="{3EA873EE-EF68-4BEF-B714-9541833973B3}">
      <dgm:prSet/>
      <dgm:spPr/>
      <dgm:t>
        <a:bodyPr/>
        <a:lstStyle/>
        <a:p>
          <a:endParaRPr lang="en-US"/>
        </a:p>
      </dgm:t>
    </dgm:pt>
    <dgm:pt modelId="{EFCE957E-74E0-475E-8B22-B424E2972E75}" type="sibTrans" cxnId="{3EA873EE-EF68-4BEF-B714-9541833973B3}">
      <dgm:prSet/>
      <dgm:spPr/>
      <dgm:t>
        <a:bodyPr/>
        <a:lstStyle/>
        <a:p>
          <a:endParaRPr lang="en-US"/>
        </a:p>
      </dgm:t>
    </dgm:pt>
    <dgm:pt modelId="{04818555-88E0-4499-8D4C-C3DD0E29CE21}" type="pres">
      <dgm:prSet presAssocID="{3AFFDAA4-E5A3-43E1-A347-F44CC9119CF3}" presName="layout" presStyleCnt="0">
        <dgm:presLayoutVars>
          <dgm:chMax/>
          <dgm:chPref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67560F0B-026B-4B9B-B1F1-38FF5AF8D19A}" type="pres">
      <dgm:prSet presAssocID="{1502F789-B2F1-4AB5-BEB5-886578D98F32}" presName="root" presStyleCnt="0">
        <dgm:presLayoutVars>
          <dgm:chMax/>
          <dgm:chPref val="4"/>
        </dgm:presLayoutVars>
      </dgm:prSet>
      <dgm:spPr/>
    </dgm:pt>
    <dgm:pt modelId="{5E817A4A-81E4-45DA-8F7B-36FC488014C8}" type="pres">
      <dgm:prSet presAssocID="{1502F789-B2F1-4AB5-BEB5-886578D98F32}" presName="rootComposite" presStyleCnt="0">
        <dgm:presLayoutVars/>
      </dgm:prSet>
      <dgm:spPr/>
    </dgm:pt>
    <dgm:pt modelId="{20D042F8-AF95-49CE-BF92-2494978F80DE}" type="pres">
      <dgm:prSet presAssocID="{1502F789-B2F1-4AB5-BEB5-886578D98F32}" presName="rootText" presStyleLbl="node0" presStyleIdx="0" presStyleCnt="1">
        <dgm:presLayoutVars>
          <dgm:chMax/>
          <dgm:chPref val="4"/>
        </dgm:presLayoutVars>
      </dgm:prSet>
      <dgm:spPr/>
      <dgm:t>
        <a:bodyPr/>
        <a:lstStyle/>
        <a:p>
          <a:endParaRPr lang="en-US"/>
        </a:p>
      </dgm:t>
    </dgm:pt>
    <dgm:pt modelId="{D6A4B13D-15BB-43C2-942F-2DE3B2DCBB20}" type="pres">
      <dgm:prSet presAssocID="{1502F789-B2F1-4AB5-BEB5-886578D98F32}" presName="childShape" presStyleCnt="0">
        <dgm:presLayoutVars>
          <dgm:chMax val="0"/>
          <dgm:chPref val="0"/>
        </dgm:presLayoutVars>
      </dgm:prSet>
      <dgm:spPr/>
    </dgm:pt>
    <dgm:pt modelId="{BF49BE2D-B044-49B8-AB1E-FEB35E8B7179}" type="pres">
      <dgm:prSet presAssocID="{F2ED4B9C-40B4-4BB4-821B-E1B2AC7E5E86}" presName="childComposite" presStyleCnt="0">
        <dgm:presLayoutVars>
          <dgm:chMax val="0"/>
          <dgm:chPref val="0"/>
        </dgm:presLayoutVars>
      </dgm:prSet>
      <dgm:spPr/>
    </dgm:pt>
    <dgm:pt modelId="{B436EACA-477B-4BC7-A701-DD358EDD5769}" type="pres">
      <dgm:prSet presAssocID="{F2ED4B9C-40B4-4BB4-821B-E1B2AC7E5E86}" presName="Image" presStyleLbl="node1" presStyleIdx="0" presStyleCnt="5"/>
      <dgm:spPr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xmlns="" val="0"/>
              </a:ext>
            </a:extLst>
          </a:blip>
          <a:srcRect/>
          <a:stretch>
            <a:fillRect t="-1000" b="-1000"/>
          </a:stretch>
        </a:blipFill>
        <a:ln>
          <a:solidFill>
            <a:schemeClr val="tx2">
              <a:lumMod val="60000"/>
              <a:lumOff val="40000"/>
            </a:schemeClr>
          </a:solidFill>
        </a:ln>
      </dgm:spPr>
    </dgm:pt>
    <dgm:pt modelId="{68E6C698-4A93-4F95-8BAC-656FFA2BFD6D}" type="pres">
      <dgm:prSet presAssocID="{F2ED4B9C-40B4-4BB4-821B-E1B2AC7E5E86}" presName="childText" presStyleLbl="lnNode1" presStyleIdx="0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82541DBE-3D73-4462-A830-44A9850C1755}" type="pres">
      <dgm:prSet presAssocID="{A86C9CCC-61D1-4154-85BC-52166A2BECB0}" presName="childComposite" presStyleCnt="0">
        <dgm:presLayoutVars>
          <dgm:chMax val="0"/>
          <dgm:chPref val="0"/>
        </dgm:presLayoutVars>
      </dgm:prSet>
      <dgm:spPr/>
    </dgm:pt>
    <dgm:pt modelId="{85346344-F6D8-44B1-8163-4E7F921BF542}" type="pres">
      <dgm:prSet presAssocID="{A86C9CCC-61D1-4154-85BC-52166A2BECB0}" presName="Image" presStyleLbl="node1" presStyleIdx="1" presStyleCnt="5"/>
      <dgm:spPr>
        <a:blipFill rotWithShape="0">
          <a:blip xmlns:r="http://schemas.openxmlformats.org/officeDocument/2006/relationships" r:embed="rId2"/>
          <a:stretch>
            <a:fillRect/>
          </a:stretch>
        </a:blipFill>
        <a:ln>
          <a:solidFill>
            <a:srgbClr val="00B0F0"/>
          </a:solidFill>
        </a:ln>
      </dgm:spPr>
      <dgm:t>
        <a:bodyPr/>
        <a:lstStyle/>
        <a:p>
          <a:endParaRPr lang="en-US"/>
        </a:p>
      </dgm:t>
    </dgm:pt>
    <dgm:pt modelId="{BA0E810F-CD96-4592-B3DD-DF6F760653BE}" type="pres">
      <dgm:prSet presAssocID="{A86C9CCC-61D1-4154-85BC-52166A2BECB0}" presName="childText" presStyleLbl="lnNode1" presStyleIdx="1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E2C69400-CD8B-4F45-AE29-CF011CEDB8E9}" type="pres">
      <dgm:prSet presAssocID="{7416E1AB-C198-4DA8-A146-F4FD4C7500BD}" presName="childComposite" presStyleCnt="0">
        <dgm:presLayoutVars>
          <dgm:chMax val="0"/>
          <dgm:chPref val="0"/>
        </dgm:presLayoutVars>
      </dgm:prSet>
      <dgm:spPr/>
    </dgm:pt>
    <dgm:pt modelId="{6D1F9735-27F7-4270-8158-6A2F87353116}" type="pres">
      <dgm:prSet presAssocID="{7416E1AB-C198-4DA8-A146-F4FD4C7500BD}" presName="Image" presStyleLbl="node1" presStyleIdx="2" presStyleCnt="5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  <dgm:t>
        <a:bodyPr/>
        <a:lstStyle/>
        <a:p>
          <a:endParaRPr lang="en-US"/>
        </a:p>
      </dgm:t>
    </dgm:pt>
    <dgm:pt modelId="{ADD00311-902E-4AAE-A954-FDF5B1755BC6}" type="pres">
      <dgm:prSet presAssocID="{7416E1AB-C198-4DA8-A146-F4FD4C7500BD}" presName="childText" presStyleLbl="lnNode1" presStyleIdx="2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191FBED3-BE86-4AE6-98FD-DC8D1C2F74B8}" type="pres">
      <dgm:prSet presAssocID="{1AEBF88A-046F-4277-87F6-7AEA8B0ACA40}" presName="childComposite" presStyleCnt="0">
        <dgm:presLayoutVars>
          <dgm:chMax val="0"/>
          <dgm:chPref val="0"/>
        </dgm:presLayoutVars>
      </dgm:prSet>
      <dgm:spPr/>
    </dgm:pt>
    <dgm:pt modelId="{61FF63B4-B667-49DE-B1C6-7CC0F52B2C17}" type="pres">
      <dgm:prSet presAssocID="{1AEBF88A-046F-4277-87F6-7AEA8B0ACA40}" presName="Image" presStyleLbl="node1" presStyleIdx="3" presStyleCnt="5"/>
      <dgm:spPr>
        <a:blipFill rotWithShape="0">
          <a:blip xmlns:r="http://schemas.openxmlformats.org/officeDocument/2006/relationships" r:embed="rId4"/>
          <a:stretch>
            <a:fillRect/>
          </a:stretch>
        </a:blipFill>
        <a:ln>
          <a:solidFill>
            <a:srgbClr val="00B0F0"/>
          </a:solidFill>
        </a:ln>
      </dgm:spPr>
      <dgm:t>
        <a:bodyPr/>
        <a:lstStyle/>
        <a:p>
          <a:endParaRPr lang="en-US"/>
        </a:p>
      </dgm:t>
    </dgm:pt>
    <dgm:pt modelId="{DCF4D7A2-6264-470C-8C14-928A27710DE0}" type="pres">
      <dgm:prSet presAssocID="{1AEBF88A-046F-4277-87F6-7AEA8B0ACA40}" presName="childText" presStyleLbl="lnNode1" presStyleIdx="3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A3B83B78-B8A6-476A-953B-8D4382B50A02}" type="pres">
      <dgm:prSet presAssocID="{CCA0A6DA-1199-438B-B705-E7AFD3E40070}" presName="childComposite" presStyleCnt="0">
        <dgm:presLayoutVars>
          <dgm:chMax val="0"/>
          <dgm:chPref val="0"/>
        </dgm:presLayoutVars>
      </dgm:prSet>
      <dgm:spPr/>
    </dgm:pt>
    <dgm:pt modelId="{7B4E793B-7741-4D08-814D-5FCB5BA0E8F3}" type="pres">
      <dgm:prSet presAssocID="{CCA0A6DA-1199-438B-B705-E7AFD3E40070}" presName="Image" presStyleLbl="node1" presStyleIdx="4" presStyleCnt="5"/>
      <dgm:spPr>
        <a:blipFill rotWithShape="0">
          <a:blip xmlns:r="http://schemas.openxmlformats.org/officeDocument/2006/relationships" r:embed="rId5"/>
          <a:stretch>
            <a:fillRect/>
          </a:stretch>
        </a:blipFill>
        <a:ln>
          <a:solidFill>
            <a:srgbClr val="00B0F0"/>
          </a:solidFill>
        </a:ln>
      </dgm:spPr>
      <dgm:t>
        <a:bodyPr/>
        <a:lstStyle/>
        <a:p>
          <a:endParaRPr lang="en-US"/>
        </a:p>
      </dgm:t>
    </dgm:pt>
    <dgm:pt modelId="{D25AF13C-30D0-48FE-80DA-52B8520C59FB}" type="pres">
      <dgm:prSet presAssocID="{CCA0A6DA-1199-438B-B705-E7AFD3E40070}" presName="childText" presStyleLbl="lnNode1" presStyleIdx="4" presStyleCnt="5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D25BDB97-87A9-405B-9311-10D892FAC4BD}" type="presOf" srcId="{3AFFDAA4-E5A3-43E1-A347-F44CC9119CF3}" destId="{04818555-88E0-4499-8D4C-C3DD0E29CE21}" srcOrd="0" destOrd="0" presId="urn:microsoft.com/office/officeart/2008/layout/PictureAccentList"/>
    <dgm:cxn modelId="{776F6C3F-6CFE-4138-83D9-179E4CDFBF51}" srcId="{1502F789-B2F1-4AB5-BEB5-886578D98F32}" destId="{1AEBF88A-046F-4277-87F6-7AEA8B0ACA40}" srcOrd="3" destOrd="0" parTransId="{629DABB3-7BE1-4108-8B33-C84CA35CA6A5}" sibTransId="{CFD407C1-CD0C-46DF-8FCB-B0F7B37B4627}"/>
    <dgm:cxn modelId="{4FF565CF-0850-49CF-9705-3832C5E0D101}" type="presOf" srcId="{F2ED4B9C-40B4-4BB4-821B-E1B2AC7E5E86}" destId="{68E6C698-4A93-4F95-8BAC-656FFA2BFD6D}" srcOrd="0" destOrd="0" presId="urn:microsoft.com/office/officeart/2008/layout/PictureAccentList"/>
    <dgm:cxn modelId="{24C55CD5-405D-4391-9D1D-479F85CEADEA}" srcId="{1502F789-B2F1-4AB5-BEB5-886578D98F32}" destId="{7416E1AB-C198-4DA8-A146-F4FD4C7500BD}" srcOrd="2" destOrd="0" parTransId="{8F877908-DE7E-4E7D-9E14-3B50B7217814}" sibTransId="{1A8E6C57-D391-4A7C-A7D7-1ED2F09F9658}"/>
    <dgm:cxn modelId="{626367E1-D51C-48CF-928F-45168673AC4C}" type="presOf" srcId="{7416E1AB-C198-4DA8-A146-F4FD4C7500BD}" destId="{ADD00311-902E-4AAE-A954-FDF5B1755BC6}" srcOrd="0" destOrd="0" presId="urn:microsoft.com/office/officeart/2008/layout/PictureAccentList"/>
    <dgm:cxn modelId="{9529BD80-6499-449E-817A-896D9661B4E4}" type="presOf" srcId="{CCA0A6DA-1199-438B-B705-E7AFD3E40070}" destId="{D25AF13C-30D0-48FE-80DA-52B8520C59FB}" srcOrd="0" destOrd="0" presId="urn:microsoft.com/office/officeart/2008/layout/PictureAccentList"/>
    <dgm:cxn modelId="{0BB52B5A-5D06-43B8-BC38-D0E1196E8404}" type="presOf" srcId="{1502F789-B2F1-4AB5-BEB5-886578D98F32}" destId="{20D042F8-AF95-49CE-BF92-2494978F80DE}" srcOrd="0" destOrd="0" presId="urn:microsoft.com/office/officeart/2008/layout/PictureAccentList"/>
    <dgm:cxn modelId="{36CE3397-B4AD-40B1-8812-B47614971F91}" srcId="{1502F789-B2F1-4AB5-BEB5-886578D98F32}" destId="{A86C9CCC-61D1-4154-85BC-52166A2BECB0}" srcOrd="1" destOrd="0" parTransId="{87E04C72-FD68-4325-882B-4A320709215F}" sibTransId="{660D9478-4AE3-473C-8007-A0FA532D0F9C}"/>
    <dgm:cxn modelId="{1F01D71E-0460-4970-B80D-8B4A76C3371D}" type="presOf" srcId="{A86C9CCC-61D1-4154-85BC-52166A2BECB0}" destId="{BA0E810F-CD96-4592-B3DD-DF6F760653BE}" srcOrd="0" destOrd="0" presId="urn:microsoft.com/office/officeart/2008/layout/PictureAccentList"/>
    <dgm:cxn modelId="{3EA873EE-EF68-4BEF-B714-9541833973B3}" srcId="{1502F789-B2F1-4AB5-BEB5-886578D98F32}" destId="{CCA0A6DA-1199-438B-B705-E7AFD3E40070}" srcOrd="4" destOrd="0" parTransId="{797003FF-3BE5-4DC7-A108-4157B069A0C5}" sibTransId="{EFCE957E-74E0-475E-8B22-B424E2972E75}"/>
    <dgm:cxn modelId="{E5F843D6-7F46-4C2D-8A1C-6A6AB4121047}" type="presOf" srcId="{1AEBF88A-046F-4277-87F6-7AEA8B0ACA40}" destId="{DCF4D7A2-6264-470C-8C14-928A27710DE0}" srcOrd="0" destOrd="0" presId="urn:microsoft.com/office/officeart/2008/layout/PictureAccentList"/>
    <dgm:cxn modelId="{0A773215-1E00-44E7-B573-9C83110507A6}" srcId="{1502F789-B2F1-4AB5-BEB5-886578D98F32}" destId="{F2ED4B9C-40B4-4BB4-821B-E1B2AC7E5E86}" srcOrd="0" destOrd="0" parTransId="{F60B7CC1-B17D-463E-9616-19B058BD716A}" sibTransId="{DBBAB378-5371-4103-BFF7-2FFF817F3987}"/>
    <dgm:cxn modelId="{E178E1E4-C1D0-4F7F-91D4-FB076437E4DE}" srcId="{3AFFDAA4-E5A3-43E1-A347-F44CC9119CF3}" destId="{1502F789-B2F1-4AB5-BEB5-886578D98F32}" srcOrd="0" destOrd="0" parTransId="{88973720-6D64-4292-BA81-4333D085837D}" sibTransId="{99BC855E-2A8A-41EE-86A9-7645FD7D9571}"/>
    <dgm:cxn modelId="{5C1CDADC-D3E9-437F-A742-C5FF019D1C18}" type="presParOf" srcId="{04818555-88E0-4499-8D4C-C3DD0E29CE21}" destId="{67560F0B-026B-4B9B-B1F1-38FF5AF8D19A}" srcOrd="0" destOrd="0" presId="urn:microsoft.com/office/officeart/2008/layout/PictureAccentList"/>
    <dgm:cxn modelId="{0C50442A-7FD2-4784-B164-B3EFF7AFD492}" type="presParOf" srcId="{67560F0B-026B-4B9B-B1F1-38FF5AF8D19A}" destId="{5E817A4A-81E4-45DA-8F7B-36FC488014C8}" srcOrd="0" destOrd="0" presId="urn:microsoft.com/office/officeart/2008/layout/PictureAccentList"/>
    <dgm:cxn modelId="{A5530E49-F8E8-48F9-82FB-0EAF593B50DE}" type="presParOf" srcId="{5E817A4A-81E4-45DA-8F7B-36FC488014C8}" destId="{20D042F8-AF95-49CE-BF92-2494978F80DE}" srcOrd="0" destOrd="0" presId="urn:microsoft.com/office/officeart/2008/layout/PictureAccentList"/>
    <dgm:cxn modelId="{DC9E193A-1AEE-4D9D-BFA0-2F8FC9837905}" type="presParOf" srcId="{67560F0B-026B-4B9B-B1F1-38FF5AF8D19A}" destId="{D6A4B13D-15BB-43C2-942F-2DE3B2DCBB20}" srcOrd="1" destOrd="0" presId="urn:microsoft.com/office/officeart/2008/layout/PictureAccentList"/>
    <dgm:cxn modelId="{2B86B64E-00B9-475E-9517-426BE94F24FF}" type="presParOf" srcId="{D6A4B13D-15BB-43C2-942F-2DE3B2DCBB20}" destId="{BF49BE2D-B044-49B8-AB1E-FEB35E8B7179}" srcOrd="0" destOrd="0" presId="urn:microsoft.com/office/officeart/2008/layout/PictureAccentList"/>
    <dgm:cxn modelId="{FA9F0C16-8815-4D7C-B597-D57C85CFB858}" type="presParOf" srcId="{BF49BE2D-B044-49B8-AB1E-FEB35E8B7179}" destId="{B436EACA-477B-4BC7-A701-DD358EDD5769}" srcOrd="0" destOrd="0" presId="urn:microsoft.com/office/officeart/2008/layout/PictureAccentList"/>
    <dgm:cxn modelId="{9CB4A4F6-FFDF-4A34-B919-3EACA51F6DD0}" type="presParOf" srcId="{BF49BE2D-B044-49B8-AB1E-FEB35E8B7179}" destId="{68E6C698-4A93-4F95-8BAC-656FFA2BFD6D}" srcOrd="1" destOrd="0" presId="urn:microsoft.com/office/officeart/2008/layout/PictureAccentList"/>
    <dgm:cxn modelId="{664A4C7F-9A61-4194-BD74-1E908E764958}" type="presParOf" srcId="{D6A4B13D-15BB-43C2-942F-2DE3B2DCBB20}" destId="{82541DBE-3D73-4462-A830-44A9850C1755}" srcOrd="1" destOrd="0" presId="urn:microsoft.com/office/officeart/2008/layout/PictureAccentList"/>
    <dgm:cxn modelId="{F69EB2E1-A209-41C6-AEE4-AE6265974CE5}" type="presParOf" srcId="{82541DBE-3D73-4462-A830-44A9850C1755}" destId="{85346344-F6D8-44B1-8163-4E7F921BF542}" srcOrd="0" destOrd="0" presId="urn:microsoft.com/office/officeart/2008/layout/PictureAccentList"/>
    <dgm:cxn modelId="{A7578BB6-3486-4C1B-877D-96745FF7E6E9}" type="presParOf" srcId="{82541DBE-3D73-4462-A830-44A9850C1755}" destId="{BA0E810F-CD96-4592-B3DD-DF6F760653BE}" srcOrd="1" destOrd="0" presId="urn:microsoft.com/office/officeart/2008/layout/PictureAccentList"/>
    <dgm:cxn modelId="{6A589CDC-90EA-44A2-8BE3-5D9CD023CD4E}" type="presParOf" srcId="{D6A4B13D-15BB-43C2-942F-2DE3B2DCBB20}" destId="{E2C69400-CD8B-4F45-AE29-CF011CEDB8E9}" srcOrd="2" destOrd="0" presId="urn:microsoft.com/office/officeart/2008/layout/PictureAccentList"/>
    <dgm:cxn modelId="{13BAABC3-F54B-4877-BF3E-D9E143778D37}" type="presParOf" srcId="{E2C69400-CD8B-4F45-AE29-CF011CEDB8E9}" destId="{6D1F9735-27F7-4270-8158-6A2F87353116}" srcOrd="0" destOrd="0" presId="urn:microsoft.com/office/officeart/2008/layout/PictureAccentList"/>
    <dgm:cxn modelId="{DEA09F06-E21E-423B-BD1D-CFEF22C974EC}" type="presParOf" srcId="{E2C69400-CD8B-4F45-AE29-CF011CEDB8E9}" destId="{ADD00311-902E-4AAE-A954-FDF5B1755BC6}" srcOrd="1" destOrd="0" presId="urn:microsoft.com/office/officeart/2008/layout/PictureAccentList"/>
    <dgm:cxn modelId="{B197BA3A-5316-4D59-937B-B443265C6127}" type="presParOf" srcId="{D6A4B13D-15BB-43C2-942F-2DE3B2DCBB20}" destId="{191FBED3-BE86-4AE6-98FD-DC8D1C2F74B8}" srcOrd="3" destOrd="0" presId="urn:microsoft.com/office/officeart/2008/layout/PictureAccentList"/>
    <dgm:cxn modelId="{7A52A614-37E5-453D-BABC-0A0596C12820}" type="presParOf" srcId="{191FBED3-BE86-4AE6-98FD-DC8D1C2F74B8}" destId="{61FF63B4-B667-49DE-B1C6-7CC0F52B2C17}" srcOrd="0" destOrd="0" presId="urn:microsoft.com/office/officeart/2008/layout/PictureAccentList"/>
    <dgm:cxn modelId="{55A177EB-A3E2-4DB5-A185-0A1571C3B9F2}" type="presParOf" srcId="{191FBED3-BE86-4AE6-98FD-DC8D1C2F74B8}" destId="{DCF4D7A2-6264-470C-8C14-928A27710DE0}" srcOrd="1" destOrd="0" presId="urn:microsoft.com/office/officeart/2008/layout/PictureAccentList"/>
    <dgm:cxn modelId="{6C4FF653-F3C6-4F92-A818-2809BA5600C8}" type="presParOf" srcId="{D6A4B13D-15BB-43C2-942F-2DE3B2DCBB20}" destId="{A3B83B78-B8A6-476A-953B-8D4382B50A02}" srcOrd="4" destOrd="0" presId="urn:microsoft.com/office/officeart/2008/layout/PictureAccentList"/>
    <dgm:cxn modelId="{EAA6CAF6-6967-4EEF-AF35-1F43D110ABE8}" type="presParOf" srcId="{A3B83B78-B8A6-476A-953B-8D4382B50A02}" destId="{7B4E793B-7741-4D08-814D-5FCB5BA0E8F3}" srcOrd="0" destOrd="0" presId="urn:microsoft.com/office/officeart/2008/layout/PictureAccentList"/>
    <dgm:cxn modelId="{91E8D884-FC3D-4185-9554-4D5E6026EF7D}" type="presParOf" srcId="{A3B83B78-B8A6-476A-953B-8D4382B50A02}" destId="{D25AF13C-30D0-48FE-80DA-52B8520C59FB}" srcOrd="1" destOrd="0" presId="urn:microsoft.com/office/officeart/2008/layout/PictureAccentList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0D042F8-AF95-49CE-BF92-2494978F80DE}">
      <dsp:nvSpPr>
        <dsp:cNvPr id="0" name=""/>
        <dsp:cNvSpPr/>
      </dsp:nvSpPr>
      <dsp:spPr>
        <a:xfrm>
          <a:off x="1179369" y="43"/>
          <a:ext cx="3546760" cy="529153"/>
        </a:xfrm>
        <a:prstGeom prst="roundRect">
          <a:avLst>
            <a:gd name="adj" fmla="val 10000"/>
          </a:avLst>
        </a:prstGeom>
        <a:solidFill>
          <a:schemeClr val="lt1"/>
        </a:solidFill>
        <a:ln w="25400" cap="flat" cmpd="sng" algn="ctr">
          <a:solidFill>
            <a:schemeClr val="accent5"/>
          </a:solidFill>
          <a:prstDash val="solid"/>
        </a:ln>
        <a:effectLst/>
      </dsp:spPr>
      <dsp:style>
        <a:lnRef idx="2">
          <a:schemeClr val="accent5"/>
        </a:lnRef>
        <a:fillRef idx="1">
          <a:schemeClr val="lt1"/>
        </a:fillRef>
        <a:effectRef idx="0">
          <a:schemeClr val="accent5"/>
        </a:effectRef>
        <a:fontRef idx="minor">
          <a:schemeClr val="dk1"/>
        </a:fontRef>
      </dsp:style>
      <dsp:txBody>
        <a:bodyPr spcFirstLastPara="0" vert="horz" wrap="square" lIns="41910" tIns="27940" rIns="41910" bIns="27940" numCol="1" spcCol="1270" anchor="ctr" anchorCtr="0">
          <a:noAutofit/>
        </a:bodyPr>
        <a:lstStyle/>
        <a:p>
          <a:pPr lvl="0" algn="ctr" defTabSz="9779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o-RO" sz="2200" b="1" kern="1200" cap="none" spc="0">
              <a:ln w="10541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Ce beneficii oferă Internetul </a:t>
          </a:r>
          <a:r>
            <a:rPr lang="en-US" sz="2200" b="1" kern="1200" cap="none" spc="0">
              <a:ln w="10541" cmpd="sng">
                <a:solidFill>
                  <a:schemeClr val="accent1">
                    <a:shade val="88000"/>
                    <a:satMod val="110000"/>
                  </a:schemeClr>
                </a:solidFill>
                <a:prstDash val="solid"/>
              </a:ln>
              <a:gradFill>
                <a:gsLst>
                  <a:gs pos="0">
                    <a:schemeClr val="accent1">
                      <a:tint val="40000"/>
                      <a:satMod val="250000"/>
                    </a:schemeClr>
                  </a:gs>
                  <a:gs pos="9000">
                    <a:schemeClr val="accent1">
                      <a:tint val="52000"/>
                      <a:satMod val="300000"/>
                    </a:schemeClr>
                  </a:gs>
                  <a:gs pos="50000">
                    <a:schemeClr val="accent1">
                      <a:shade val="20000"/>
                      <a:satMod val="300000"/>
                    </a:schemeClr>
                  </a:gs>
                  <a:gs pos="79000">
                    <a:schemeClr val="accent1">
                      <a:tint val="52000"/>
                      <a:satMod val="300000"/>
                    </a:schemeClr>
                  </a:gs>
                  <a:gs pos="100000">
                    <a:schemeClr val="accent1">
                      <a:tint val="40000"/>
                      <a:satMod val="250000"/>
                    </a:schemeClr>
                  </a:gs>
                </a:gsLst>
                <a:lin ang="5400000"/>
              </a:gradFill>
              <a:effectLst/>
            </a:rPr>
            <a:t>?</a:t>
          </a:r>
        </a:p>
      </dsp:txBody>
      <dsp:txXfrm>
        <a:off x="1179369" y="43"/>
        <a:ext cx="3546760" cy="529153"/>
      </dsp:txXfrm>
    </dsp:sp>
    <dsp:sp modelId="{B436EACA-477B-4BC7-A701-DD358EDD5769}">
      <dsp:nvSpPr>
        <dsp:cNvPr id="0" name=""/>
        <dsp:cNvSpPr/>
      </dsp:nvSpPr>
      <dsp:spPr>
        <a:xfrm>
          <a:off x="1179369" y="624444"/>
          <a:ext cx="529153" cy="529153"/>
        </a:xfrm>
        <a:prstGeom prst="roundRect">
          <a:avLst>
            <a:gd name="adj" fmla="val 16670"/>
          </a:avLst>
        </a:prstGeom>
        <a:blipFill>
          <a:blip xmlns:r="http://schemas.openxmlformats.org/officeDocument/2006/relationships" r:embed="rId1">
            <a:extLst>
              <a:ext uri="{28A0092B-C50C-407E-A947-70E740481C1C}">
                <a14:useLocalDpi xmlns:a14="http://schemas.microsoft.com/office/drawing/2010/main" xmlns="" val="0"/>
              </a:ext>
            </a:extLst>
          </a:blip>
          <a:srcRect/>
          <a:stretch>
            <a:fillRect t="-1000" b="-1000"/>
          </a:stretch>
        </a:blipFill>
        <a:ln w="25400" cap="flat" cmpd="sng" algn="ctr">
          <a:solidFill>
            <a:schemeClr val="tx2">
              <a:lumMod val="60000"/>
              <a:lumOff val="40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8E6C698-4A93-4F95-8BAC-656FFA2BFD6D}">
      <dsp:nvSpPr>
        <dsp:cNvPr id="0" name=""/>
        <dsp:cNvSpPr/>
      </dsp:nvSpPr>
      <dsp:spPr>
        <a:xfrm>
          <a:off x="1740272" y="624444"/>
          <a:ext cx="2985857" cy="529153"/>
        </a:xfrm>
        <a:prstGeom prst="roundRect">
          <a:avLst>
            <a:gd name="adj" fmla="val 16670"/>
          </a:avLst>
        </a:prstGeom>
        <a:solidFill>
          <a:schemeClr val="lt1"/>
        </a:solidFill>
        <a:ln w="25400" cap="flat" cmpd="sng" algn="ctr">
          <a:solidFill>
            <a:schemeClr val="accent6"/>
          </a:solidFill>
          <a:prstDash val="solid"/>
        </a:ln>
        <a:effectLst/>
        <a:scene3d>
          <a:camera prst="orthographicFront"/>
          <a:lightRig rig="threePt" dir="t"/>
        </a:scene3d>
        <a:sp3d>
          <a:bevelT/>
        </a:sp3d>
      </dsp:spPr>
      <dsp:style>
        <a:lnRef idx="2">
          <a:schemeClr val="accent6"/>
        </a:lnRef>
        <a:fillRef idx="1">
          <a:schemeClr val="lt1"/>
        </a:fillRef>
        <a:effectRef idx="0">
          <a:schemeClr val="accent6"/>
        </a:effectRef>
        <a:fontRef idx="minor">
          <a:schemeClr val="dk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o-RO" sz="1600" kern="1200"/>
            <a:t>Poşta electronică</a:t>
          </a:r>
          <a:endParaRPr lang="en-US" sz="1600" kern="1200"/>
        </a:p>
      </dsp:txBody>
      <dsp:txXfrm>
        <a:off x="1740272" y="624444"/>
        <a:ext cx="2985857" cy="529153"/>
      </dsp:txXfrm>
    </dsp:sp>
    <dsp:sp modelId="{85346344-F6D8-44B1-8163-4E7F921BF542}">
      <dsp:nvSpPr>
        <dsp:cNvPr id="0" name=""/>
        <dsp:cNvSpPr/>
      </dsp:nvSpPr>
      <dsp:spPr>
        <a:xfrm>
          <a:off x="1179369" y="1217096"/>
          <a:ext cx="529153" cy="529153"/>
        </a:xfrm>
        <a:prstGeom prst="roundRect">
          <a:avLst>
            <a:gd name="adj" fmla="val 16670"/>
          </a:avLst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rgbClr val="00B0F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A0E810F-CD96-4592-B3DD-DF6F760653BE}">
      <dsp:nvSpPr>
        <dsp:cNvPr id="0" name=""/>
        <dsp:cNvSpPr/>
      </dsp:nvSpPr>
      <dsp:spPr>
        <a:xfrm>
          <a:off x="1740272" y="1217096"/>
          <a:ext cx="2985857" cy="529153"/>
        </a:xfrm>
        <a:prstGeom prst="roundRect">
          <a:avLst>
            <a:gd name="adj" fmla="val 16670"/>
          </a:avLst>
        </a:prstGeom>
        <a:solidFill>
          <a:schemeClr val="lt1"/>
        </a:solidFill>
        <a:ln w="25400" cap="flat" cmpd="sng" algn="ctr">
          <a:solidFill>
            <a:schemeClr val="accent4"/>
          </a:solidFill>
          <a:prstDash val="solid"/>
        </a:ln>
        <a:effectLst/>
        <a:scene3d>
          <a:camera prst="orthographicFront"/>
          <a:lightRig rig="threePt" dir="t"/>
        </a:scene3d>
        <a:sp3d>
          <a:bevelT prst="convex"/>
        </a:sp3d>
      </dsp:spPr>
      <dsp:style>
        <a:lnRef idx="2">
          <a:schemeClr val="accent4"/>
        </a:lnRef>
        <a:fillRef idx="1">
          <a:schemeClr val="lt1"/>
        </a:fillRef>
        <a:effectRef idx="0">
          <a:schemeClr val="accent4"/>
        </a:effectRef>
        <a:fontRef idx="minor">
          <a:schemeClr val="dk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o-RO" sz="1600" kern="1200"/>
            <a:t>Comerţ electronic</a:t>
          </a:r>
          <a:endParaRPr lang="en-US" sz="1600" kern="1200"/>
        </a:p>
      </dsp:txBody>
      <dsp:txXfrm>
        <a:off x="1740272" y="1217096"/>
        <a:ext cx="2985857" cy="529153"/>
      </dsp:txXfrm>
    </dsp:sp>
    <dsp:sp modelId="{6D1F9735-27F7-4270-8158-6A2F87353116}">
      <dsp:nvSpPr>
        <dsp:cNvPr id="0" name=""/>
        <dsp:cNvSpPr/>
      </dsp:nvSpPr>
      <dsp:spPr>
        <a:xfrm>
          <a:off x="1179369" y="1809748"/>
          <a:ext cx="529153" cy="529153"/>
        </a:xfrm>
        <a:prstGeom prst="roundRect">
          <a:avLst>
            <a:gd name="adj" fmla="val 16670"/>
          </a:avLst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DD00311-902E-4AAE-A954-FDF5B1755BC6}">
      <dsp:nvSpPr>
        <dsp:cNvPr id="0" name=""/>
        <dsp:cNvSpPr/>
      </dsp:nvSpPr>
      <dsp:spPr>
        <a:xfrm>
          <a:off x="1740272" y="1809748"/>
          <a:ext cx="2985857" cy="529153"/>
        </a:xfrm>
        <a:prstGeom prst="roundRect">
          <a:avLst>
            <a:gd name="adj" fmla="val 16670"/>
          </a:avLst>
        </a:prstGeom>
        <a:solidFill>
          <a:schemeClr val="lt1"/>
        </a:solidFill>
        <a:ln w="25400" cap="flat" cmpd="sng" algn="ctr">
          <a:solidFill>
            <a:schemeClr val="accent2"/>
          </a:solidFill>
          <a:prstDash val="solid"/>
        </a:ln>
        <a:effectLst/>
        <a:scene3d>
          <a:camera prst="orthographicFront"/>
          <a:lightRig rig="threePt" dir="t"/>
        </a:scene3d>
        <a:sp3d>
          <a:bevelT w="165100" prst="coolSlant"/>
        </a:sp3d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o-RO" sz="1600" kern="1200"/>
            <a:t>Ştiri de ultimă oră</a:t>
          </a:r>
          <a:endParaRPr lang="en-US" sz="1600" kern="1200"/>
        </a:p>
      </dsp:txBody>
      <dsp:txXfrm>
        <a:off x="1740272" y="1809748"/>
        <a:ext cx="2985857" cy="529153"/>
      </dsp:txXfrm>
    </dsp:sp>
    <dsp:sp modelId="{61FF63B4-B667-49DE-B1C6-7CC0F52B2C17}">
      <dsp:nvSpPr>
        <dsp:cNvPr id="0" name=""/>
        <dsp:cNvSpPr/>
      </dsp:nvSpPr>
      <dsp:spPr>
        <a:xfrm>
          <a:off x="1179369" y="2402401"/>
          <a:ext cx="529153" cy="529153"/>
        </a:xfrm>
        <a:prstGeom prst="roundRect">
          <a:avLst>
            <a:gd name="adj" fmla="val 16670"/>
          </a:avLst>
        </a:prstGeom>
        <a:blipFill rotWithShape="0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rgbClr val="00B0F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CF4D7A2-6264-470C-8C14-928A27710DE0}">
      <dsp:nvSpPr>
        <dsp:cNvPr id="0" name=""/>
        <dsp:cNvSpPr/>
      </dsp:nvSpPr>
      <dsp:spPr>
        <a:xfrm>
          <a:off x="1740272" y="2402401"/>
          <a:ext cx="2985857" cy="529153"/>
        </a:xfrm>
        <a:prstGeom prst="roundRect">
          <a:avLst>
            <a:gd name="adj" fmla="val 16670"/>
          </a:avLst>
        </a:prstGeom>
        <a:solidFill>
          <a:schemeClr val="lt1"/>
        </a:solidFill>
        <a:ln w="25400" cap="flat" cmpd="sng" algn="ctr">
          <a:solidFill>
            <a:schemeClr val="accent3"/>
          </a:solidFill>
          <a:prstDash val="solid"/>
        </a:ln>
        <a:effectLst/>
        <a:scene3d>
          <a:camera prst="orthographicFront"/>
          <a:lightRig rig="threePt" dir="t"/>
        </a:scene3d>
        <a:sp3d>
          <a:bevelT w="139700" h="139700" prst="divot"/>
        </a:sp3d>
      </dsp:spPr>
      <dsp:style>
        <a:lnRef idx="2">
          <a:schemeClr val="accent3"/>
        </a:lnRef>
        <a:fillRef idx="1">
          <a:schemeClr val="lt1"/>
        </a:fillRef>
        <a:effectRef idx="0">
          <a:schemeClr val="accent3"/>
        </a:effectRef>
        <a:fontRef idx="minor">
          <a:schemeClr val="dk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/>
            <a:t>Cursuri online</a:t>
          </a:r>
        </a:p>
      </dsp:txBody>
      <dsp:txXfrm>
        <a:off x="1740272" y="2402401"/>
        <a:ext cx="2985857" cy="529153"/>
      </dsp:txXfrm>
    </dsp:sp>
    <dsp:sp modelId="{7B4E793B-7741-4D08-814D-5FCB5BA0E8F3}">
      <dsp:nvSpPr>
        <dsp:cNvPr id="0" name=""/>
        <dsp:cNvSpPr/>
      </dsp:nvSpPr>
      <dsp:spPr>
        <a:xfrm>
          <a:off x="1179369" y="2995053"/>
          <a:ext cx="529153" cy="529153"/>
        </a:xfrm>
        <a:prstGeom prst="roundRect">
          <a:avLst>
            <a:gd name="adj" fmla="val 16670"/>
          </a:avLst>
        </a:prstGeom>
        <a:blipFill rotWithShape="0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rgbClr val="00B0F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25AF13C-30D0-48FE-80DA-52B8520C59FB}">
      <dsp:nvSpPr>
        <dsp:cNvPr id="0" name=""/>
        <dsp:cNvSpPr/>
      </dsp:nvSpPr>
      <dsp:spPr>
        <a:xfrm>
          <a:off x="1740272" y="2995053"/>
          <a:ext cx="2985857" cy="529153"/>
        </a:xfrm>
        <a:prstGeom prst="roundRect">
          <a:avLst>
            <a:gd name="adj" fmla="val 16670"/>
          </a:avLst>
        </a:prstGeom>
        <a:solidFill>
          <a:schemeClr val="lt1"/>
        </a:solidFill>
        <a:ln w="25400" cap="flat" cmpd="sng" algn="ctr">
          <a:solidFill>
            <a:schemeClr val="accent1"/>
          </a:solidFill>
          <a:prstDash val="solid"/>
        </a:ln>
        <a:effectLst/>
        <a:scene3d>
          <a:camera prst="orthographicFront"/>
          <a:lightRig rig="threePt" dir="t"/>
        </a:scene3d>
        <a:sp3d>
          <a:bevelT w="101600" prst="riblet"/>
        </a:sp3d>
      </dsp:spPr>
      <dsp:style>
        <a:lnRef idx="2">
          <a:schemeClr val="accent1"/>
        </a:lnRef>
        <a:fillRef idx="1">
          <a:schemeClr val="lt1"/>
        </a:fillRef>
        <a:effectRef idx="0">
          <a:schemeClr val="accent1"/>
        </a:effectRef>
        <a:fontRef idx="minor">
          <a:schemeClr val="dk1"/>
        </a:fontRef>
      </dsp:style>
      <dsp:txBody>
        <a:bodyPr spcFirstLastPara="0" vert="horz" wrap="square" lIns="113792" tIns="113792" rIns="113792" bIns="113792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/>
            <a:t>Publicitate</a:t>
          </a:r>
        </a:p>
      </dsp:txBody>
      <dsp:txXfrm>
        <a:off x="1740272" y="2995053"/>
        <a:ext cx="2985857" cy="52915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PictureAccentList">
  <dgm:title val=""/>
  <dgm:desc val=""/>
  <dgm:catLst>
    <dgm:cat type="picture" pri="14000"/>
    <dgm:cat type="list" pri="14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</dgm:ptLst>
      <dgm:cxnLst>
        <dgm:cxn modelId="4" srcId="0" destId="1" srcOrd="0" destOrd="0"/>
        <dgm:cxn modelId="5" srcId="1" destId="11" srcOrd="0" destOrd="0"/>
        <dgm:cxn modelId="6" srcId="1" destId="12" srcOrd="0" destOrd="0"/>
        <dgm:cxn modelId="14" srcId="1" destId="13" srcOrd="0" destOrd="0"/>
      </dgm:cxnLst>
      <dgm:bg/>
      <dgm:whole/>
    </dgm:dataModel>
  </dgm:clrData>
  <dgm:layoutNode name="layout">
    <dgm:varLst>
      <dgm:chMax/>
      <dgm:chPref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L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primFontSz" for="des" forName="childText" refType="primFontSz" refFor="des" refForName="rootText" op="lte"/>
      <dgm:constr type="w" for="des" forName="rootComposite" refType="w" fact="4"/>
      <dgm:constr type="h" for="des" forName="rootComposite" refType="h"/>
      <dgm:constr type="w" for="des" forName="childComposite" refType="w" refFor="des" refForName="rootComposite"/>
      <dgm:constr type="h" for="des" forName="childComposite" refType="h" refFor="des" refForName="rootComposite"/>
      <dgm:constr type="sibSp" refType="w" refFor="des" refForName="rootComposite" fact="0.1"/>
      <dgm:constr type="sibSp" for="des" forName="childShape" refType="h" refFor="des" refForName="rootComposite" fact="0.12"/>
      <dgm:constr type="sp" for="des" forName="root" refType="h" refFor="des" refForName="rootComposite" fact="0.18"/>
    </dgm:constrLst>
    <dgm:ruleLst/>
    <dgm:forEach name="Name3" axis="ch">
      <dgm:forEach name="Name4" axis="self" ptType="node" cnt="1">
        <dgm:layoutNode name="root">
          <dgm:varLst>
            <dgm:chMax/>
            <dgm:chPref val="4"/>
          </dgm:varLst>
          <dgm:alg type="hierRoot"/>
          <dgm:shape xmlns:r="http://schemas.openxmlformats.org/officeDocument/2006/relationships" r:blip="">
            <dgm:adjLst/>
          </dgm:shape>
          <dgm:presOf/>
          <dgm:constrLst/>
          <dgm:ruleLst/>
          <dgm:layoutNode name="rootComposite">
            <dgm:varLst/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onstrLst>
              <dgm:constr type="l" for="ch" forName="rootText"/>
              <dgm:constr type="t" for="ch" forName="rootText"/>
              <dgm:constr type="w" for="ch" forName="rootText" refType="w"/>
              <dgm:constr type="h" for="ch" forName="rootText" refType="h"/>
            </dgm:constrLst>
            <dgm:ruleLst/>
            <dgm:layoutNode name="rootText" styleLbl="node0">
              <dgm:varLst>
                <dgm:chMax/>
                <dgm:chPref val="4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  <dgm:rule type="primFontSz" val="65" fact="NaN" max="NaN"/>
              </dgm:ruleLst>
            </dgm:layoutNode>
          </dgm:layoutNode>
          <dgm:layoutNode name="childShape">
            <dgm:varLst>
              <dgm:chMax val="0"/>
              <dgm:chPref val="0"/>
            </dgm:varLst>
            <dgm:alg type="hierChild">
              <dgm:param type="chAlign" val="r"/>
              <dgm:param type="linDir" val="fromT"/>
              <dgm:param type="fallback" val="2D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5" axis="ch">
              <dgm:forEach name="Name6" axis="self" ptType="node">
                <dgm:layoutNode name="childComposite">
                  <dgm:varLst>
                    <dgm:chMax val="0"/>
                    <dgm:chPref val="0"/>
                  </dgm:varLst>
                  <dgm:alg type="composite"/>
                  <dgm:shape xmlns:r="http://schemas.openxmlformats.org/officeDocument/2006/relationships" r:blip="">
                    <dgm:adjLst/>
                  </dgm:shape>
                  <dgm:presOf/>
                  <dgm:choose name="Name7">
                    <dgm:if name="Name8" func="var" arg="dir" op="equ" val="norm">
                      <dgm:constrLst>
                        <dgm:constr type="w" for="ch" forName="Image" refType="h"/>
                        <dgm:constr type="h" for="ch" forName="Image" refType="h"/>
                        <dgm:constr type="l" for="ch" forName="Image"/>
                        <dgm:constr type="t" for="ch" forName="Image"/>
                        <dgm:constr type="h" for="ch" forName="childText" refType="h"/>
                        <dgm:constr type="l" for="ch" forName="childText" refType="w" refFor="ch" refForName="Image" fact="1.06"/>
                        <dgm:constr type="t" for="ch" forName="childText"/>
                      </dgm:constrLst>
                    </dgm:if>
                    <dgm:else name="Name9">
                      <dgm:constrLst>
                        <dgm:constr type="w" for="ch" forName="Image" refType="h"/>
                        <dgm:constr type="h" for="ch" forName="Image" refType="h"/>
                        <dgm:constr type="r" for="ch" forName="Image" refType="w"/>
                        <dgm:constr type="t" for="ch" forName="Image"/>
                        <dgm:constr type="h" for="ch" forName="childText" refType="h"/>
                        <dgm:constr type="t" for="ch" forName="childText"/>
                        <dgm:constr type="wOff" for="ch" forName="childText" refType="w" refFor="ch" refForName="Image" fact="-1.06"/>
                      </dgm:constrLst>
                    </dgm:else>
                  </dgm:choose>
                  <dgm:ruleLst/>
                  <dgm:layoutNode name="Image" styleLbl="node1">
                    <dgm:alg type="sp"/>
                    <dgm:shape xmlns:r="http://schemas.openxmlformats.org/officeDocument/2006/relationships" type="roundRect" r:blip="" blipPhldr="1">
                      <dgm:adjLst>
                        <dgm:adj idx="1" val="0.1667"/>
                      </dgm:adjLst>
                    </dgm:shape>
                    <dgm:presOf/>
                  </dgm:layoutNode>
                  <dgm:layoutNode name="childText" styleLbl="lnNode1">
                    <dgm:varLst>
                      <dgm:chMax val="0"/>
                      <dgm:chPref val="0"/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667"/>
                      </dgm:adjLst>
                    </dgm:shape>
                    <dgm:presOf axis="self desOrSelf" ptType="node node" st="1 1" cnt="1 0"/>
                    <dgm:ruleLst>
                      <dgm:rule type="primFontSz" val="5" fact="NaN" max="NaN"/>
                    </dgm:ruleLst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Harrington">
    <w:panose1 w:val="04040505050A0202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2824AA"/>
    <w:rsid w:val="002824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customStyle="1" w:styleId="48F0C70809FD410AB31365A65AEA0B8F">
    <w:name w:val="48F0C70809FD410AB31365A65AEA0B8F"/>
    <w:rsid w:val="002824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3</Pages>
  <Words>578</Words>
  <Characters>3299</Characters>
  <Application>Microsoft Office Word</Application>
  <DocSecurity>0</DocSecurity>
  <Lines>27</Lines>
  <Paragraphs>7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Unitate Scolara</Company>
  <LinksUpToDate>false</LinksUpToDate>
  <CharactersWithSpaces>3870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42</dc:creator>
  <cp:keywords/>
  <dc:description/>
  <cp:lastModifiedBy>CTVUCT</cp:lastModifiedBy>
  <cp:revision>13</cp:revision>
  <dcterms:created xsi:type="dcterms:W3CDTF">2014-11-04T04:11:00Z</dcterms:created>
  <dcterms:modified xsi:type="dcterms:W3CDTF">2014-11-05T09:11:00Z</dcterms:modified>
</cp:coreProperties>
</file>